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25" w:rsidRDefault="007F489A" w:rsidP="00C57B2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sz w:val="24"/>
          <w:szCs w:val="24"/>
        </w:rPr>
        <w:t xml:space="preserve">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68580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903" t="15161" r="34428" b="28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670" w:rsidRDefault="00C57B25" w:rsidP="001A0670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1A0670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C3246" w:rsidRPr="007C3246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  <w:r w:rsidR="0082454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C3246" w:rsidRPr="007C3246" w:rsidRDefault="001A0670" w:rsidP="001A0670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Н</w:t>
      </w:r>
      <w:r w:rsidR="007C3246" w:rsidRPr="007C3246">
        <w:rPr>
          <w:rFonts w:ascii="Times New Roman" w:hAnsi="Times New Roman" w:cs="Times New Roman"/>
          <w:bCs/>
          <w:sz w:val="28"/>
          <w:szCs w:val="28"/>
        </w:rPr>
        <w:t>овгородская область Новгородский район</w:t>
      </w:r>
    </w:p>
    <w:p w:rsidR="007C3246" w:rsidRPr="007C3246" w:rsidRDefault="007C3246" w:rsidP="007C324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3246">
        <w:rPr>
          <w:rFonts w:ascii="Times New Roman" w:hAnsi="Times New Roman" w:cs="Times New Roman"/>
          <w:bCs/>
          <w:sz w:val="28"/>
          <w:szCs w:val="28"/>
        </w:rPr>
        <w:t>Администрация Трубичинского сельского поселения</w:t>
      </w:r>
    </w:p>
    <w:p w:rsidR="007C3246" w:rsidRPr="007C3246" w:rsidRDefault="007C3246" w:rsidP="007C32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3246" w:rsidRPr="007C3246" w:rsidRDefault="007C3246" w:rsidP="007C32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3246" w:rsidRPr="007C3246" w:rsidRDefault="007C3246" w:rsidP="007C32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C3246" w:rsidRDefault="007C3246" w:rsidP="007C324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4647C" w:rsidRDefault="00833FE9" w:rsidP="007C324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C3246">
        <w:rPr>
          <w:rFonts w:ascii="Times New Roman" w:hAnsi="Times New Roman" w:cs="Times New Roman"/>
          <w:sz w:val="28"/>
          <w:szCs w:val="28"/>
        </w:rPr>
        <w:t xml:space="preserve">т </w:t>
      </w:r>
      <w:r w:rsidR="0074647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.03.2015г.</w:t>
      </w:r>
      <w:r w:rsidR="007C3246">
        <w:rPr>
          <w:rFonts w:ascii="Times New Roman" w:hAnsi="Times New Roman" w:cs="Times New Roman"/>
          <w:sz w:val="28"/>
          <w:szCs w:val="28"/>
        </w:rPr>
        <w:t xml:space="preserve">  №</w:t>
      </w:r>
      <w:r w:rsidR="0074647C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7C3246" w:rsidRPr="007C3246" w:rsidRDefault="007C3246" w:rsidP="007C3246">
      <w:pPr>
        <w:contextualSpacing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д. Трубичино</w:t>
      </w:r>
    </w:p>
    <w:p w:rsidR="007C3246" w:rsidRPr="007C3246" w:rsidRDefault="007C3246" w:rsidP="007C324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3246" w:rsidRPr="007C3246" w:rsidRDefault="007C3246" w:rsidP="007C3246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Об  образовании  комиссии </w:t>
      </w:r>
      <w:proofErr w:type="gramStart"/>
      <w:r w:rsidRPr="007C324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C3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246" w:rsidRPr="007C3246" w:rsidRDefault="007C3246" w:rsidP="007C3246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</w:p>
    <w:p w:rsidR="007C3246" w:rsidRPr="007C3246" w:rsidRDefault="007C3246" w:rsidP="007C3246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</w:p>
    <w:p w:rsidR="007C3246" w:rsidRPr="007C3246" w:rsidRDefault="007C3246" w:rsidP="007C3246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</w:p>
    <w:p w:rsidR="007C3246" w:rsidRPr="007C3246" w:rsidRDefault="007C3246" w:rsidP="007C324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C3246" w:rsidRPr="007C3246" w:rsidRDefault="007C3246" w:rsidP="007C324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C3246" w:rsidRPr="007C3246" w:rsidRDefault="007C3246" w:rsidP="007C3246">
      <w:pPr>
        <w:autoSpaceDE w:val="0"/>
        <w:autoSpaceDN w:val="0"/>
        <w:adjustRightInd w:val="0"/>
        <w:spacing w:after="1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ab/>
        <w:t xml:space="preserve">1. В соответствии с Федеральным законом от 25 декабря 2008 года            № 273-ФЗ "О противодействии коррупции", статьей 14.1. Федерального закона от 2 марта 2007 года № 25-ФЗ «О муниципальной службе в Российской Федерации»: </w:t>
      </w:r>
    </w:p>
    <w:p w:rsidR="007C3246" w:rsidRPr="007C3246" w:rsidRDefault="007C3246" w:rsidP="007C3246">
      <w:pPr>
        <w:autoSpaceDE w:val="0"/>
        <w:autoSpaceDN w:val="0"/>
        <w:adjustRightInd w:val="0"/>
        <w:spacing w:after="1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1. Образовать комиссию по урегулированию конфликта интересов Администрации Трубичинского сельского поселения.</w:t>
      </w:r>
    </w:p>
    <w:p w:rsidR="007C3246" w:rsidRPr="007C3246" w:rsidRDefault="007C3246" w:rsidP="007C3246">
      <w:pPr>
        <w:autoSpaceDE w:val="0"/>
        <w:autoSpaceDN w:val="0"/>
        <w:adjustRightInd w:val="0"/>
        <w:spacing w:after="1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2. Утвердить  состав комиссии  по урегулированию конфликта интересов Администрации Трубичинского сельского поселения.</w:t>
      </w:r>
    </w:p>
    <w:p w:rsidR="007C3246" w:rsidRDefault="007C3246" w:rsidP="007C3246">
      <w:pPr>
        <w:autoSpaceDE w:val="0"/>
        <w:autoSpaceDN w:val="0"/>
        <w:adjustRightInd w:val="0"/>
        <w:spacing w:after="1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3. Утвердить порядок работы комиссии по  урегулированию конфликта интересов Администрации Трубичинского сельского поселения.</w:t>
      </w:r>
    </w:p>
    <w:p w:rsidR="0074647C" w:rsidRPr="007C3246" w:rsidRDefault="0074647C" w:rsidP="0074647C">
      <w:pPr>
        <w:spacing w:line="160" w:lineRule="atLeast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Считать утратившим распоряжение от 10.12.2010г. № 27</w:t>
      </w:r>
      <w:r w:rsidRPr="00746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3246">
        <w:rPr>
          <w:rFonts w:ascii="Times New Roman" w:hAnsi="Times New Roman" w:cs="Times New Roman"/>
          <w:sz w:val="28"/>
          <w:szCs w:val="28"/>
        </w:rPr>
        <w:t xml:space="preserve">Об  образовании  комиссии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246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246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246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246" w:rsidRPr="007C3246" w:rsidRDefault="0074647C" w:rsidP="0074647C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7C3246" w:rsidRPr="007C3246">
        <w:rPr>
          <w:rFonts w:ascii="Times New Roman" w:hAnsi="Times New Roman" w:cs="Times New Roman"/>
          <w:sz w:val="28"/>
          <w:szCs w:val="28"/>
        </w:rPr>
        <w:t>. Ознакомить с настоящим распоряжением  работников Администрации Трубичинского сельского поселения под роспись.</w:t>
      </w:r>
    </w:p>
    <w:p w:rsidR="007C3246" w:rsidRDefault="007C3246" w:rsidP="007C3246">
      <w:pPr>
        <w:autoSpaceDE w:val="0"/>
        <w:autoSpaceDN w:val="0"/>
        <w:adjustRightInd w:val="0"/>
        <w:spacing w:after="1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3FE9" w:rsidRPr="007C3246" w:rsidRDefault="00833FE9" w:rsidP="007C3246">
      <w:pPr>
        <w:autoSpaceDE w:val="0"/>
        <w:autoSpaceDN w:val="0"/>
        <w:adjustRightInd w:val="0"/>
        <w:spacing w:after="1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246" w:rsidRPr="007C3246" w:rsidRDefault="007C3246" w:rsidP="007C3246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       </w:t>
      </w:r>
      <w:r w:rsidR="00833FE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C3246">
        <w:rPr>
          <w:rFonts w:ascii="Times New Roman" w:hAnsi="Times New Roman" w:cs="Times New Roman"/>
          <w:sz w:val="28"/>
          <w:szCs w:val="28"/>
        </w:rPr>
        <w:t xml:space="preserve"> </w:t>
      </w:r>
      <w:r w:rsidR="00935B11">
        <w:rPr>
          <w:rFonts w:ascii="Times New Roman" w:hAnsi="Times New Roman" w:cs="Times New Roman"/>
          <w:sz w:val="28"/>
          <w:szCs w:val="28"/>
        </w:rPr>
        <w:t>С.В.Анкудинов</w:t>
      </w:r>
      <w:r w:rsidRPr="007C324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C3246" w:rsidRPr="007C3246" w:rsidRDefault="007C3246" w:rsidP="007C3246">
      <w:pPr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246" w:rsidRPr="007C3246" w:rsidRDefault="007C3246" w:rsidP="007C324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33FE9" w:rsidRPr="00833FE9" w:rsidRDefault="007C3246" w:rsidP="0074647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C324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833FE9">
        <w:rPr>
          <w:rFonts w:ascii="Times New Roman" w:hAnsi="Times New Roman" w:cs="Times New Roman"/>
          <w:sz w:val="24"/>
          <w:szCs w:val="24"/>
        </w:rPr>
        <w:t>Утвержден</w:t>
      </w:r>
    </w:p>
    <w:tbl>
      <w:tblPr>
        <w:tblW w:w="0" w:type="auto"/>
        <w:tblLook w:val="01E0"/>
      </w:tblPr>
      <w:tblGrid>
        <w:gridCol w:w="4968"/>
        <w:gridCol w:w="4602"/>
      </w:tblGrid>
      <w:tr w:rsidR="007C3246" w:rsidRPr="00833FE9" w:rsidTr="007C3246">
        <w:tc>
          <w:tcPr>
            <w:tcW w:w="4968" w:type="dxa"/>
          </w:tcPr>
          <w:p w:rsidR="007C3246" w:rsidRPr="00833FE9" w:rsidRDefault="007C3246" w:rsidP="007C324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hideMark/>
          </w:tcPr>
          <w:p w:rsidR="0074647C" w:rsidRDefault="007C3246" w:rsidP="007C324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FE9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</w:p>
          <w:p w:rsidR="0074647C" w:rsidRDefault="007C3246" w:rsidP="007C324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FE9">
              <w:rPr>
                <w:rFonts w:ascii="Times New Roman" w:hAnsi="Times New Roman" w:cs="Times New Roman"/>
                <w:sz w:val="24"/>
                <w:szCs w:val="24"/>
              </w:rPr>
              <w:t xml:space="preserve"> Главы Трубичинского </w:t>
            </w:r>
          </w:p>
          <w:p w:rsidR="0074647C" w:rsidRDefault="007C3246" w:rsidP="007C324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FE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C3246" w:rsidRPr="00833FE9" w:rsidRDefault="0074647C" w:rsidP="007C324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11.03.2015г. №8</w:t>
            </w:r>
            <w:r w:rsidR="007C3246" w:rsidRPr="00833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3246" w:rsidRPr="00833FE9" w:rsidTr="007C3246">
        <w:tc>
          <w:tcPr>
            <w:tcW w:w="4968" w:type="dxa"/>
          </w:tcPr>
          <w:p w:rsidR="007C3246" w:rsidRPr="00833FE9" w:rsidRDefault="007C3246" w:rsidP="007C324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7C3246" w:rsidRPr="00833FE9" w:rsidRDefault="007C3246" w:rsidP="007C324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246" w:rsidRPr="007C3246" w:rsidRDefault="007C3246" w:rsidP="007C3246">
      <w:pPr>
        <w:ind w:left="360" w:firstLine="34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33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246" w:rsidRPr="007C3246" w:rsidRDefault="007C3246" w:rsidP="007F489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ab/>
      </w:r>
      <w:r w:rsidR="007F48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7C324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C3246" w:rsidRPr="007C3246" w:rsidRDefault="00935B11" w:rsidP="007C3246">
      <w:pPr>
        <w:ind w:left="360" w:firstLine="3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C3246" w:rsidRPr="007C3246">
        <w:rPr>
          <w:rFonts w:ascii="Times New Roman" w:hAnsi="Times New Roman" w:cs="Times New Roman"/>
          <w:b/>
          <w:sz w:val="28"/>
          <w:szCs w:val="28"/>
        </w:rPr>
        <w:t>омиссии по урегулированию конфликта интересов Администрации Трубичинского сельского поселения</w:t>
      </w:r>
    </w:p>
    <w:p w:rsidR="007C3246" w:rsidRPr="007C3246" w:rsidRDefault="007C3246" w:rsidP="007C3246">
      <w:pPr>
        <w:ind w:left="360" w:firstLine="34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46" w:rsidRPr="007C3246" w:rsidRDefault="007C3246" w:rsidP="007C3246">
      <w:pPr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Председатель комиссии - Вяземская Е.В., </w:t>
      </w:r>
      <w:r w:rsidR="00935B1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7C3246">
        <w:rPr>
          <w:rFonts w:ascii="Times New Roman" w:hAnsi="Times New Roman" w:cs="Times New Roman"/>
          <w:sz w:val="28"/>
          <w:szCs w:val="28"/>
        </w:rPr>
        <w:t>администрации Трубичинского сельского поселения;</w:t>
      </w:r>
    </w:p>
    <w:p w:rsidR="007C3246" w:rsidRPr="007C3246" w:rsidRDefault="007C3246" w:rsidP="007C3246">
      <w:pPr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r w:rsidR="00935B11">
        <w:rPr>
          <w:rFonts w:ascii="Times New Roman" w:hAnsi="Times New Roman" w:cs="Times New Roman"/>
          <w:sz w:val="28"/>
          <w:szCs w:val="28"/>
        </w:rPr>
        <w:t>Про</w:t>
      </w:r>
      <w:r w:rsidR="00D7508C">
        <w:rPr>
          <w:rFonts w:ascii="Times New Roman" w:hAnsi="Times New Roman" w:cs="Times New Roman"/>
          <w:sz w:val="28"/>
          <w:szCs w:val="28"/>
        </w:rPr>
        <w:t>ш</w:t>
      </w:r>
      <w:r w:rsidR="00935B11">
        <w:rPr>
          <w:rFonts w:ascii="Times New Roman" w:hAnsi="Times New Roman" w:cs="Times New Roman"/>
          <w:sz w:val="28"/>
          <w:szCs w:val="28"/>
        </w:rPr>
        <w:t>ина О.В.,</w:t>
      </w:r>
      <w:r w:rsidR="000A1A1C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r w:rsidRPr="007C3246">
        <w:rPr>
          <w:rFonts w:ascii="Times New Roman" w:hAnsi="Times New Roman" w:cs="Times New Roman"/>
          <w:sz w:val="28"/>
          <w:szCs w:val="28"/>
        </w:rPr>
        <w:t xml:space="preserve"> администрации Трубичинского сельского поселения;</w:t>
      </w:r>
    </w:p>
    <w:p w:rsidR="007C3246" w:rsidRPr="007C3246" w:rsidRDefault="007C3246" w:rsidP="007C3246">
      <w:pPr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r w:rsidR="000A1A1C">
        <w:rPr>
          <w:rFonts w:ascii="Times New Roman" w:hAnsi="Times New Roman" w:cs="Times New Roman"/>
          <w:sz w:val="28"/>
          <w:szCs w:val="28"/>
        </w:rPr>
        <w:t>Фурсова Т.С.</w:t>
      </w:r>
      <w:r w:rsidRPr="007C3246">
        <w:rPr>
          <w:rFonts w:ascii="Times New Roman" w:hAnsi="Times New Roman" w:cs="Times New Roman"/>
          <w:sz w:val="28"/>
          <w:szCs w:val="28"/>
        </w:rPr>
        <w:t xml:space="preserve">, </w:t>
      </w:r>
      <w:r w:rsidR="00D7508C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="000A1A1C">
        <w:rPr>
          <w:rFonts w:ascii="Times New Roman" w:hAnsi="Times New Roman" w:cs="Times New Roman"/>
          <w:sz w:val="28"/>
          <w:szCs w:val="28"/>
        </w:rPr>
        <w:t xml:space="preserve">служащий </w:t>
      </w:r>
      <w:r w:rsidRPr="007C3246">
        <w:rPr>
          <w:rFonts w:ascii="Times New Roman" w:hAnsi="Times New Roman" w:cs="Times New Roman"/>
          <w:sz w:val="28"/>
          <w:szCs w:val="28"/>
        </w:rPr>
        <w:t>администрации Трубичинского сельского поселения;</w:t>
      </w:r>
    </w:p>
    <w:p w:rsidR="007C3246" w:rsidRPr="007C3246" w:rsidRDefault="007C3246" w:rsidP="007C3246">
      <w:pPr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C3246" w:rsidRPr="007C3246" w:rsidRDefault="000A1A1C" w:rsidP="007C3246">
      <w:pPr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Ирина Владимировна </w:t>
      </w:r>
      <w:r w:rsidR="007C3246" w:rsidRPr="007C3246">
        <w:rPr>
          <w:rFonts w:ascii="Times New Roman" w:hAnsi="Times New Roman" w:cs="Times New Roman"/>
          <w:sz w:val="28"/>
          <w:szCs w:val="28"/>
        </w:rPr>
        <w:t>- главный специалист</w:t>
      </w:r>
      <w:r>
        <w:rPr>
          <w:rFonts w:ascii="Times New Roman" w:hAnsi="Times New Roman" w:cs="Times New Roman"/>
          <w:sz w:val="28"/>
          <w:szCs w:val="28"/>
        </w:rPr>
        <w:t>, юрист</w:t>
      </w:r>
      <w:r w:rsidR="007C3246" w:rsidRPr="007C3246">
        <w:rPr>
          <w:rFonts w:ascii="Times New Roman" w:hAnsi="Times New Roman" w:cs="Times New Roman"/>
          <w:sz w:val="28"/>
          <w:szCs w:val="28"/>
        </w:rPr>
        <w:t xml:space="preserve"> администрации Трубичинского сельского поселения;</w:t>
      </w:r>
    </w:p>
    <w:p w:rsidR="007C3246" w:rsidRPr="007C3246" w:rsidRDefault="000A1A1C" w:rsidP="007C3246">
      <w:pPr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 Т.Н. </w:t>
      </w:r>
      <w:r w:rsidR="007C3246" w:rsidRPr="007C324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служащий</w:t>
      </w:r>
      <w:r w:rsidR="007C3246" w:rsidRPr="007C3246">
        <w:rPr>
          <w:rFonts w:ascii="Times New Roman" w:hAnsi="Times New Roman" w:cs="Times New Roman"/>
          <w:sz w:val="28"/>
          <w:szCs w:val="28"/>
        </w:rPr>
        <w:t xml:space="preserve"> администрации Трубичинского сельского поселения;</w:t>
      </w:r>
    </w:p>
    <w:p w:rsidR="007C3246" w:rsidRPr="007C3246" w:rsidRDefault="007C3246" w:rsidP="007C3246">
      <w:pPr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Федорова Т.Е. – председатель комитета муниципальной службы администрации Новгородского муниципального района;</w:t>
      </w:r>
    </w:p>
    <w:p w:rsidR="007C3246" w:rsidRPr="007C3246" w:rsidRDefault="007C3246" w:rsidP="007C3246">
      <w:pPr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Представитель 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 (1 человек по согласованию);</w:t>
      </w:r>
    </w:p>
    <w:p w:rsidR="007C3246" w:rsidRPr="007C3246" w:rsidRDefault="007C3246" w:rsidP="007C3246">
      <w:pPr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Представитель общественного совета, образованного при администрации Трубичинского сельского поселения в соответствии с действующим законодательством(1 человек по согласованию).</w:t>
      </w:r>
    </w:p>
    <w:p w:rsidR="007C3246" w:rsidRPr="007C3246" w:rsidRDefault="007C3246" w:rsidP="007C3246">
      <w:pPr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246" w:rsidRPr="007C3246" w:rsidRDefault="007C3246" w:rsidP="007C3246">
      <w:pPr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246" w:rsidRPr="007C3246" w:rsidRDefault="007C3246" w:rsidP="007C324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246" w:rsidRPr="007C3246" w:rsidRDefault="007C3246" w:rsidP="007C32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7C3246" w:rsidRDefault="007C3246" w:rsidP="007C32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FE9" w:rsidRDefault="00833FE9" w:rsidP="007C32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3FE9" w:rsidRPr="007C3246" w:rsidRDefault="00833FE9" w:rsidP="007C32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3246" w:rsidRDefault="007C3246" w:rsidP="007C32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F489A" w:rsidRDefault="007F489A" w:rsidP="007C32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489A" w:rsidRPr="007C3246" w:rsidRDefault="007F489A" w:rsidP="007C324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3246" w:rsidRPr="0074647C" w:rsidRDefault="007C3246" w:rsidP="007C324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4647C">
        <w:rPr>
          <w:rFonts w:ascii="Times New Roman" w:hAnsi="Times New Roman" w:cs="Times New Roman"/>
          <w:sz w:val="24"/>
          <w:szCs w:val="24"/>
        </w:rPr>
        <w:t>Утвержден</w:t>
      </w:r>
    </w:p>
    <w:tbl>
      <w:tblPr>
        <w:tblW w:w="0" w:type="auto"/>
        <w:tblLook w:val="01E0"/>
      </w:tblPr>
      <w:tblGrid>
        <w:gridCol w:w="4968"/>
        <w:gridCol w:w="4602"/>
      </w:tblGrid>
      <w:tr w:rsidR="007C3246" w:rsidRPr="0074647C" w:rsidTr="007C3246">
        <w:tc>
          <w:tcPr>
            <w:tcW w:w="4968" w:type="dxa"/>
          </w:tcPr>
          <w:p w:rsidR="007C3246" w:rsidRPr="0074647C" w:rsidRDefault="007C3246" w:rsidP="007C324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74647C" w:rsidRDefault="007C3246" w:rsidP="007C324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47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</w:t>
            </w:r>
          </w:p>
          <w:p w:rsidR="0074647C" w:rsidRDefault="0074647C" w:rsidP="007464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7C3246" w:rsidRPr="0074647C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246" w:rsidRPr="0074647C">
              <w:rPr>
                <w:rFonts w:ascii="Times New Roman" w:hAnsi="Times New Roman" w:cs="Times New Roman"/>
                <w:sz w:val="24"/>
                <w:szCs w:val="24"/>
              </w:rPr>
              <w:t xml:space="preserve"> Трубичинского </w:t>
            </w:r>
          </w:p>
          <w:p w:rsidR="0074647C" w:rsidRDefault="007C3246" w:rsidP="007C324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47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C3246" w:rsidRPr="0074647C" w:rsidRDefault="0074647C" w:rsidP="007464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7C3246" w:rsidRPr="0074647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A1A1C" w:rsidRPr="007464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11.03.2015г.№8</w:t>
            </w:r>
          </w:p>
        </w:tc>
      </w:tr>
    </w:tbl>
    <w:p w:rsidR="007F489A" w:rsidRDefault="007F489A" w:rsidP="007C3246">
      <w:pPr>
        <w:spacing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C3246" w:rsidRPr="007C3246" w:rsidRDefault="007C3246" w:rsidP="007C3246">
      <w:pPr>
        <w:contextualSpacing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7C3246" w:rsidRPr="007C3246" w:rsidRDefault="007C3246" w:rsidP="007C3246">
      <w:pPr>
        <w:spacing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246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7C3246" w:rsidRPr="007C3246" w:rsidRDefault="007C3246" w:rsidP="007C3246">
      <w:pPr>
        <w:spacing w:line="240" w:lineRule="exac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246">
        <w:rPr>
          <w:rFonts w:ascii="Times New Roman" w:hAnsi="Times New Roman" w:cs="Times New Roman"/>
          <w:b/>
          <w:bCs/>
          <w:sz w:val="28"/>
          <w:szCs w:val="28"/>
        </w:rPr>
        <w:t xml:space="preserve">работы комиссии по урегулированию конфликта интересов </w:t>
      </w:r>
      <w:r w:rsidRPr="007C3246">
        <w:rPr>
          <w:rFonts w:ascii="Times New Roman" w:hAnsi="Times New Roman" w:cs="Times New Roman"/>
          <w:b/>
          <w:sz w:val="28"/>
          <w:szCs w:val="28"/>
        </w:rPr>
        <w:t>Администрации Трубичинского сельского поселения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 1. Порядок работы комиссии по урегулированию конфликта интересов Администрации Трубичинского сельского поселения (далее  Порядок) разработан  в соответствии с Федеральным законом от 25 декабря 2008 года            № 273-ФЗ "О противодействии коррупции", Федеральным законом от 2 марта 2007 года № 25-ФЗ «О муниципальной службе в Российской Федерации».</w:t>
      </w:r>
    </w:p>
    <w:p w:rsidR="007C3246" w:rsidRPr="007C3246" w:rsidRDefault="007C3246" w:rsidP="007C32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     </w:t>
      </w:r>
      <w:r w:rsidRPr="007C3246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7C3246">
        <w:rPr>
          <w:rFonts w:ascii="Times New Roman" w:hAnsi="Times New Roman" w:cs="Times New Roman"/>
          <w:sz w:val="28"/>
          <w:szCs w:val="28"/>
        </w:rPr>
        <w:t xml:space="preserve">Комиссия по урегулированию конфликта интересов Администрации Трубичинского сельского поселения (далее Комиссия) рассматривает вопросы, связанные с урегулированием конфликта интересов в отношении  муниципальных  служащих, замещающих должности муниципальной службы в Администрации Трубичинского сельского поселения, отраслевых (функциональных) органах Администрации Трубичинского сельского поселения (далее – муниципальные служащие) </w:t>
      </w:r>
      <w:proofErr w:type="gramEnd"/>
    </w:p>
    <w:p w:rsidR="007C3246" w:rsidRPr="007C3246" w:rsidRDefault="007C3246" w:rsidP="007C32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ab/>
        <w:t xml:space="preserve"> 3.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области, муниципальными правовыми актами Трубичинского сельского поселения, настоящим Порядком.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4. Основными задачами Комиссии являются содействие Главе Администрации Трубичинского сельского поселения, руководителям отраслевых  (функциональных) органов Администрации Трубичинского сельского поселения (далее - представитель нанимателя)</w:t>
      </w:r>
      <w:proofErr w:type="gramStart"/>
      <w:r w:rsidRPr="007C32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а) в обеспечении соблюдения муниципальными 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                "О противодействии коррупции", другими федеральными законами (далее - требования об урегулировании конфликта интересов);</w:t>
      </w:r>
    </w:p>
    <w:p w:rsidR="007C3246" w:rsidRPr="007C3246" w:rsidRDefault="007C3246" w:rsidP="007C3246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lastRenderedPageBreak/>
        <w:t>б) в осуществлении мер по предупреждению коррупции в Администрации Трубичинского сельского поселения.</w:t>
      </w:r>
    </w:p>
    <w:p w:rsidR="007C3246" w:rsidRPr="007C3246" w:rsidRDefault="007C3246" w:rsidP="007C32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    </w:t>
      </w:r>
      <w:r w:rsidRPr="007C3246">
        <w:rPr>
          <w:rFonts w:ascii="Times New Roman" w:hAnsi="Times New Roman" w:cs="Times New Roman"/>
          <w:sz w:val="28"/>
          <w:szCs w:val="28"/>
        </w:rPr>
        <w:tab/>
        <w:t xml:space="preserve">5. Комиссия образуется распоряжением Главы Трубичинского сельского поселения. 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ab/>
        <w:t>Состав Комиссии  утверждается распоряжением Главы Трубичинского сельского поселения 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C3246" w:rsidRPr="007C3246" w:rsidRDefault="007C3246" w:rsidP="007C32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ab/>
        <w:t>Комиссия состоит из председателя, заместителя председателя, секретаря, членов комиссии, независимых экспертов.</w:t>
      </w:r>
    </w:p>
    <w:p w:rsidR="007C3246" w:rsidRPr="007C3246" w:rsidRDefault="007C3246" w:rsidP="007C32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ab/>
        <w:t>В качестве независимых экспертов в состав Комиссии  включаются  представители учреждений или  организаций, приглашаемые по запросу  Главы Трубичинского сельского поселения, специалисты по вопросам связанным с муниципальной службой.</w:t>
      </w:r>
    </w:p>
    <w:p w:rsidR="007C3246" w:rsidRPr="007C3246" w:rsidRDefault="007C3246" w:rsidP="007C324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На период временного отсутствия председателя комиссии его обязанности выполняет заместитель председателя комиссии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В состав Комиссии могут быть включены представители профсоюзной организации, действующей в установленном порядке. 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6. В заседаниях Комиссии с правом совещательного голоса участвуют: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об урегулировании конфликта интересов, и определяемые председателем Комиссии два муниципальных служащих, замещающих должности муниципальной  службы в Администрации Трубичинского сельского поселения, аналогичные должности, замещаемой муниципальным  служащим, в отношении которого Комиссией рассматривается этот вопрос;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б) другие муниципальные  служащие, замещающие должности муниципальной службы в Администрации Трубичинского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исполнительных органов государственной власти области, иных органов местного самоуправления Трубичинского сельского поселения;</w:t>
      </w:r>
      <w:r w:rsidRPr="007C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246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 представитель муниципального служащего, в отношении которого Комиссией рассматривается вопрос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7. Заседание Комиссии считается правомочным, если на нем присутствует не менее двух третей от общего числа членов Комиссии. Проведение заседаний без </w:t>
      </w:r>
      <w:r w:rsidRPr="007C3246">
        <w:rPr>
          <w:rFonts w:ascii="Times New Roman" w:hAnsi="Times New Roman" w:cs="Times New Roman"/>
          <w:bCs/>
          <w:sz w:val="28"/>
          <w:szCs w:val="28"/>
        </w:rPr>
        <w:t>независимых  экспертов</w:t>
      </w:r>
      <w:r w:rsidRPr="007C3246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lastRenderedPageBreak/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9. Основаниями для проведения заседания Комиссии являются:</w:t>
      </w:r>
    </w:p>
    <w:p w:rsidR="007C3246" w:rsidRPr="007C3246" w:rsidRDefault="007C3246" w:rsidP="007C324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C3246">
        <w:rPr>
          <w:rFonts w:ascii="Times New Roman" w:hAnsi="Times New Roman" w:cs="Times New Roman"/>
          <w:sz w:val="28"/>
          <w:szCs w:val="28"/>
        </w:rPr>
        <w:t>а) представление представителем нанимателя</w:t>
      </w:r>
      <w:r w:rsidRPr="007C3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246">
        <w:rPr>
          <w:rFonts w:ascii="Times New Roman" w:hAnsi="Times New Roman" w:cs="Times New Roman"/>
          <w:sz w:val="28"/>
          <w:szCs w:val="28"/>
        </w:rPr>
        <w:t>в соответствии с пунктом 22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Новгородской области, и  государственными гражданскими служащими Новгородской области, и соблюдения государственными гражданскими служащими Новгородской области требований к служебному поведению, утвержденного постановлением областной Думы от 16.12.2009 N 1221-ОД, материалов проверки, свидетельствующих:</w:t>
      </w:r>
      <w:proofErr w:type="gramEnd"/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об урегулировании конфликта интересов;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о не предоставлении муниципальным служащим сведений о расходах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7C3246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C3246">
        <w:rPr>
          <w:rFonts w:ascii="Times New Roman" w:hAnsi="Times New Roman" w:cs="Times New Roman"/>
          <w:sz w:val="28"/>
          <w:szCs w:val="28"/>
        </w:rPr>
        <w:t xml:space="preserve"> Главе Трубичинского сельского поселения: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246">
        <w:rPr>
          <w:rFonts w:ascii="Times New Roman" w:hAnsi="Times New Roman" w:cs="Times New Roman"/>
          <w:sz w:val="28"/>
          <w:szCs w:val="28"/>
        </w:rPr>
        <w:t>обращение гражданина, замещавшего в Администрации Трубичинского сельского поселения  должность муниципальной  службы, включенную в перечень должностей, утвержденный Постановлением Главы Трубичинского сельского поселения от 28.08.2009 № 74 «Об утверждении перечня должностей», о даче согласия на замещение должности в коммерческой или некоммерческой организации, если отдельные функции управления данными организациями входили в его должностные (служебные) обязанности, до истечения двух лет со дня увольнения с муниципальной</w:t>
      </w:r>
      <w:proofErr w:type="gramEnd"/>
      <w:r w:rsidRPr="007C3246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7C3246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C3246">
        <w:rPr>
          <w:rFonts w:ascii="Times New Roman" w:hAnsi="Times New Roman" w:cs="Times New Roman"/>
          <w:sz w:val="28"/>
          <w:szCs w:val="28"/>
        </w:rPr>
        <w:t xml:space="preserve"> представителю нанимателя: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г) представление представителя нанимателя или любого члена Комиссии, касающееся обеспечения требований об урегулировании конфликта интересов либо осуществления в Администрации сельского поселения  мер по предупреждению коррупции.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32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C3246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6" w:history="1">
        <w:r w:rsidRPr="007C3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12</w:t>
        </w:r>
      </w:hyperlink>
      <w:r w:rsidRPr="007C324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в муниципальный орган уведомление коммерческой или некоммерческой </w:t>
      </w:r>
      <w:r w:rsidRPr="007C3246">
        <w:rPr>
          <w:rFonts w:ascii="Times New Roman" w:hAnsi="Times New Roman" w:cs="Times New Roman"/>
          <w:sz w:val="28"/>
          <w:szCs w:val="28"/>
        </w:rPr>
        <w:lastRenderedPageBreak/>
        <w:t>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</w:t>
      </w:r>
      <w:proofErr w:type="gramEnd"/>
      <w:r w:rsidRPr="007C3246">
        <w:rPr>
          <w:rFonts w:ascii="Times New Roman" w:hAnsi="Times New Roman" w:cs="Times New Roman"/>
          <w:sz w:val="28"/>
          <w:szCs w:val="28"/>
        </w:rPr>
        <w:t xml:space="preserve">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9.1. Информация, указанная в пункте 9 настоящего Порядка, должна быть представлена в Комиссию.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10.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11. Председатель Комиссии при поступлении к нему информации, содержащей основания для проведения заседания Комиссии: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а) выносит решение о проведении проверки поступившей информации. В решении о проведении проверки указываются лица ответственные за проверку.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В случае, если  в Комиссию  поступила информация о наличии у 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соответствующего представителя нанимател</w:t>
      </w:r>
      <w:proofErr w:type="gramStart"/>
      <w:r w:rsidRPr="007C324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C3246">
        <w:rPr>
          <w:rFonts w:ascii="Times New Roman" w:hAnsi="Times New Roman" w:cs="Times New Roman"/>
          <w:sz w:val="28"/>
          <w:szCs w:val="28"/>
        </w:rPr>
        <w:t>работодателя) в целях принятия им мер по предупреждению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на период  урегулирования конфликта интересов с сохранением за ним денежного содержания на все время отстранения от замещаемой должности или иные меры.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б) в 3-дневный срок назначает дату заседания Комиссии. При этом дата заседания Комиссии не может быть назначена позднее семи дней со дня окончания проверки за исключением случаев, предусмотренных пунктами 11.1 и 11.2 настоящего Порядка;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в) организует ознакомление муниципального служащего, в отношении которого Комиссией рассматривается вопрос об урегулировании конфликта интересов, и (или) его представителя, членов Комиссии и других лиц, участвующих в заседании Комиссии, с информацией, перечисленной в пункте 9 настоящего Порядка и с результатами ее проверки;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г) рассматривает ходатайства о приглашении на заседание Комиссии лиц, указанных в подпункте "б" пункта 8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C3246" w:rsidRPr="007C3246" w:rsidRDefault="007C3246" w:rsidP="007C324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lastRenderedPageBreak/>
        <w:t>11.1. Заседание комиссии по рассмотрению заявления, указанного в абзаце втором подпункта "в" пункта 9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11.2. Уведомление, указанное в подпункте "</w:t>
      </w:r>
      <w:proofErr w:type="spellStart"/>
      <w:r w:rsidRPr="007C32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C3246">
        <w:rPr>
          <w:rFonts w:ascii="Times New Roman" w:hAnsi="Times New Roman" w:cs="Times New Roman"/>
          <w:sz w:val="28"/>
          <w:szCs w:val="28"/>
        </w:rPr>
        <w:t>" пункта 9 настоящего Порядка, как правило, рассматривается на очередном (плановом) заседании комиссии.</w:t>
      </w:r>
    </w:p>
    <w:p w:rsidR="007C3246" w:rsidRPr="007C3246" w:rsidRDefault="007C3246" w:rsidP="007C324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12.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При наличии письменной просьбы муниципального служащего или гражданина, замещавшего должность муниципальной службы в муниципальном органе,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муниципальном органе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муниципальном органе.</w:t>
      </w:r>
    </w:p>
    <w:p w:rsidR="007C3246" w:rsidRPr="007C3246" w:rsidRDefault="007C3246" w:rsidP="007C324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12.1. </w:t>
      </w:r>
      <w:proofErr w:type="gramStart"/>
      <w:r w:rsidRPr="007C3246">
        <w:rPr>
          <w:rFonts w:ascii="Times New Roman" w:hAnsi="Times New Roman" w:cs="Times New Roman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</w:t>
      </w:r>
      <w:proofErr w:type="gramEnd"/>
      <w:r w:rsidRPr="007C3246">
        <w:rPr>
          <w:rFonts w:ascii="Times New Roman" w:hAnsi="Times New Roman" w:cs="Times New Roman"/>
          <w:sz w:val="28"/>
          <w:szCs w:val="28"/>
        </w:rPr>
        <w:t xml:space="preserve"> течение одного рабочего дня и уведомить его устно в течение трех рабочих дней.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13.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lastRenderedPageBreak/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15. По итогам рассмотрения вопроса, указанного в абзаце втором подпункта "а" пункта 9 настоящего Порядка, Комиссия принимает одно из следующих решений: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246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Новгородской области, и  государственными гражданскими служащими Новгородской области, и соблюдения государственными гражданскими служащими Новгородской области требований к служебному поведению, утвержденного </w:t>
      </w:r>
      <w:r w:rsidRPr="007C3246">
        <w:rPr>
          <w:rFonts w:ascii="Times New Roman" w:hAnsi="Times New Roman" w:cs="Times New Roman"/>
          <w:sz w:val="28"/>
          <w:szCs w:val="28"/>
          <w:lang w:eastAsia="ru-RU"/>
        </w:rPr>
        <w:t>постановлением областной Думы от 16.12.2009    N 1221-ОД</w:t>
      </w:r>
      <w:r w:rsidRPr="007C3246">
        <w:rPr>
          <w:rFonts w:ascii="Times New Roman" w:hAnsi="Times New Roman" w:cs="Times New Roman"/>
          <w:sz w:val="28"/>
          <w:szCs w:val="28"/>
        </w:rPr>
        <w:t>, являются достоверными и</w:t>
      </w:r>
      <w:proofErr w:type="gramEnd"/>
      <w:r w:rsidRPr="007C3246">
        <w:rPr>
          <w:rFonts w:ascii="Times New Roman" w:hAnsi="Times New Roman" w:cs="Times New Roman"/>
          <w:sz w:val="28"/>
          <w:szCs w:val="28"/>
        </w:rPr>
        <w:t xml:space="preserve"> полными;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246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7C3246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16. По итогам рассмотрения вопроса, указанного в абзаце третьем подпункта "а" пункта 9 настоящего Порядка, Комиссия принимает одно из следующих решений: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об урегулировании конфликта интересов;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указать муниципальному  служащему на недопустимость нарушения требований об урегулировании конфликта интересов либо применить к муниципальному  служащему конкретную меру ответственности.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17. По итогам рассмотрения вопроса, указанного в абзаце втором подпункта "б" пункта 9 настоящего Порядка, Комиссия принимает одно из следующих решений: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а) дать гражданину  согласие на замещение должности в коммерческой или некоммерческой организации, если отдельные функции управления данными организациями входили в его должностные (служебные) обязанности;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б) отказать гражданину в согласии на замещение должности в коммерческой или некоммерческой организации, если отдельные функции управления данными организациями входили в его должностные (служебные) обязанности, и мотивировать свой отказ.</w:t>
      </w:r>
    </w:p>
    <w:p w:rsidR="007C3246" w:rsidRPr="007C3246" w:rsidRDefault="007C3246" w:rsidP="007C324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17.1. Обращение, указанное в абзаце втором подпункта "б" пункта 9 настоящего Порядка, подается гражданином, замещавшим должность </w:t>
      </w:r>
      <w:r w:rsidRPr="007C324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правонарушений. </w:t>
      </w:r>
      <w:proofErr w:type="gramStart"/>
      <w:r w:rsidRPr="007C3246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7C3246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" w:history="1">
        <w:r w:rsidRPr="007C3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7C324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C3246" w:rsidRPr="007C3246" w:rsidRDefault="007C3246" w:rsidP="007C324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17.2. Обращение, указанное в абзаце втором подпункта "б" пункта 9 настоящего Порядка,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Порядком.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17.3. </w:t>
      </w:r>
      <w:proofErr w:type="gramStart"/>
      <w:r w:rsidRPr="007C3246">
        <w:rPr>
          <w:rFonts w:ascii="Times New Roman" w:hAnsi="Times New Roman" w:cs="Times New Roman"/>
          <w:sz w:val="28"/>
          <w:szCs w:val="28"/>
        </w:rPr>
        <w:t>Уведомление, указанное в подпункте "</w:t>
      </w:r>
      <w:proofErr w:type="spellStart"/>
      <w:r w:rsidRPr="007C32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C3246">
        <w:rPr>
          <w:rFonts w:ascii="Times New Roman" w:hAnsi="Times New Roman" w:cs="Times New Roman"/>
          <w:sz w:val="28"/>
          <w:szCs w:val="28"/>
        </w:rPr>
        <w:t xml:space="preserve">" пункта 9 настоящего Порядка,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8" w:history="1">
        <w:r w:rsidRPr="007C3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7C324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  <w:proofErr w:type="gramEnd"/>
      <w:r w:rsidRPr="007C3246">
        <w:rPr>
          <w:rFonts w:ascii="Times New Roman" w:hAnsi="Times New Roman" w:cs="Times New Roman"/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18. По итогам рассмотрения вопроса, указанного в абзаце втором подпункта "в" пункта 9 настоящего Порядка, Комиссия принимает одно из следующих решений: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 служащему конкретную меру ответственности.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предусмотренного подпунктом "г" пункта 9 настоящего Порядка, Комиссия принимает соответствующее решение. 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20. Решения Комиссии по вопросам, указанным в пункте 9 настоящего Порядка, принимаются  простым большинством голосов присутствующих на заседании членов Комиссии, если Комиссия не  примет иное решение.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 двух третей от  общего числа членов комиссии.</w:t>
      </w:r>
    </w:p>
    <w:p w:rsidR="007C3246" w:rsidRPr="007C3246" w:rsidRDefault="007C3246" w:rsidP="007C324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п.9 настоящего Порядка, комиссия принимает одно из следующих решений:</w:t>
      </w:r>
    </w:p>
    <w:p w:rsidR="007C3246" w:rsidRPr="007C3246" w:rsidRDefault="007C3246" w:rsidP="007C324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proofErr w:type="gramStart"/>
      <w:r w:rsidRPr="007C324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C3246">
        <w:rPr>
          <w:rFonts w:ascii="Times New Roman" w:hAnsi="Times New Roman" w:cs="Times New Roman"/>
          <w:sz w:val="28"/>
          <w:szCs w:val="28"/>
        </w:rPr>
        <w:t>.1 ст.3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7C3246" w:rsidRPr="007C3246" w:rsidRDefault="007C3246" w:rsidP="007C324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proofErr w:type="gramStart"/>
      <w:r w:rsidRPr="007C324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C3246">
        <w:rPr>
          <w:rFonts w:ascii="Times New Roman" w:hAnsi="Times New Roman" w:cs="Times New Roman"/>
          <w:sz w:val="28"/>
          <w:szCs w:val="28"/>
        </w:rPr>
        <w:t xml:space="preserve">.1 ст.3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неполными. </w:t>
      </w:r>
      <w:proofErr w:type="gramStart"/>
      <w:r w:rsidRPr="007C3246">
        <w:rPr>
          <w:rFonts w:ascii="Times New Roman" w:hAnsi="Times New Roman" w:cs="Times New Roman"/>
          <w:sz w:val="28"/>
          <w:szCs w:val="28"/>
        </w:rPr>
        <w:t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 иные государственные органы в соответствии с их компетенцией.</w:t>
      </w:r>
      <w:proofErr w:type="gramEnd"/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По итогам рассмотрения вопроса о не предоставлении муниципальным служащим сведений о расходах, при наличии к тому оснований Комиссия может принять иное решение, чем это предусмотрено п.20 настоящего Порядка. Основания и мотивы принятия такого решения должны быть отражены в протоколе заседания Комиссии.</w:t>
      </w:r>
    </w:p>
    <w:p w:rsidR="007C3246" w:rsidRPr="007C3246" w:rsidRDefault="007C3246" w:rsidP="007C324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20.1. По итогам рассмотрения вопроса, указанного в подпункте "</w:t>
      </w:r>
      <w:proofErr w:type="spellStart"/>
      <w:r w:rsidRPr="007C32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C3246">
        <w:rPr>
          <w:rFonts w:ascii="Times New Roman" w:hAnsi="Times New Roman" w:cs="Times New Roman"/>
          <w:sz w:val="28"/>
          <w:szCs w:val="28"/>
        </w:rPr>
        <w:t xml:space="preserve">" пункта 9 настоящего Порядка, комиссия принимает в отношении </w:t>
      </w:r>
      <w:r w:rsidRPr="007C3246">
        <w:rPr>
          <w:rFonts w:ascii="Times New Roman" w:hAnsi="Times New Roman" w:cs="Times New Roman"/>
          <w:sz w:val="28"/>
          <w:szCs w:val="28"/>
        </w:rPr>
        <w:lastRenderedPageBreak/>
        <w:t>гражданина, замещавшего должность муниципальной службы в муниципальном органе, одно из следующих решений:</w:t>
      </w:r>
    </w:p>
    <w:p w:rsidR="007C3246" w:rsidRPr="007C3246" w:rsidRDefault="007C3246" w:rsidP="007C324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" w:history="1">
        <w:r w:rsidRPr="007C3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7C324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21.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9 настоящего Порядка, для представителя нанимателя носят рекомендательный характер. Решение, принимаемое по итогам рассмотрения вопроса, указанного в абзаце втором подпункта "б" пункта 9 настоящего Порядка, носит обязательный характер.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22. В протоколе заседания Комиссии указываются: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об урегулировании конфликта интересов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 фамилии, имени, отчества гражданина</w:t>
      </w:r>
      <w:proofErr w:type="gramStart"/>
      <w:r w:rsidRPr="007C324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в) предъявляемые к гражданскому служащему претензии, материалы, на которых они основываются;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рассматриваемого вопроса;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2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C3246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е) основания для проведения заседания Комиссии, дата поступления информации;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ж) результаты голосования членов Комиссии по рассматриваемому вопросу;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2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C3246">
        <w:rPr>
          <w:rFonts w:ascii="Times New Roman" w:hAnsi="Times New Roman" w:cs="Times New Roman"/>
          <w:sz w:val="28"/>
          <w:szCs w:val="28"/>
        </w:rPr>
        <w:t>) решение и обоснование его принятия.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lastRenderedPageBreak/>
        <w:t>23.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Комиссии, и с которым должен быть ознакомлен муниципальный служащий.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24. Копии протокола заседания Комиссии в 3-дневный срок со дня заседания направляются представителю нанимателя, полностью или в виде выписок из него – муниципальному  служащему.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25. Представитель нанимателя обязан рассмотреть протокол заседания Комиссии и вправе учесть в пределах своей </w:t>
      </w:r>
      <w:proofErr w:type="gramStart"/>
      <w:r w:rsidRPr="007C3246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7C3246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 служащему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26.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 для решения вопроса о применении к муниципальному  служащему мер ответственности, предусмотренных действующим законодательством.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7C3246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28. Копия протокола заседания Комиссии или выписка из него приобщается к личному делу муниципального  служащего, в отношении которого рассмотрен вопрос о соблюдении требований об урегулировании конфликта интересов.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28.1. </w:t>
      </w:r>
      <w:proofErr w:type="gramStart"/>
      <w:r w:rsidRPr="007C3246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"б" пункта 9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7C3246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 xml:space="preserve">29.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r w:rsidRPr="007C3246">
        <w:rPr>
          <w:rFonts w:ascii="Times New Roman" w:hAnsi="Times New Roman" w:cs="Times New Roman"/>
          <w:sz w:val="28"/>
          <w:szCs w:val="28"/>
        </w:rPr>
        <w:lastRenderedPageBreak/>
        <w:t>для обсуждения на заседании Комиссии, осуществляются комитетом муниципальной службы Администрации Трубичинского сельского поселения.</w:t>
      </w:r>
    </w:p>
    <w:p w:rsidR="007C3246" w:rsidRPr="007C3246" w:rsidRDefault="007C3246" w:rsidP="007C32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246" w:rsidRPr="007C3246" w:rsidRDefault="007C3246" w:rsidP="007C324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3246">
        <w:rPr>
          <w:rFonts w:ascii="Times New Roman" w:hAnsi="Times New Roman" w:cs="Times New Roman"/>
          <w:sz w:val="28"/>
          <w:szCs w:val="28"/>
        </w:rPr>
        <w:t>___________________</w:t>
      </w:r>
    </w:p>
    <w:p w:rsidR="007C3246" w:rsidRPr="007C3246" w:rsidRDefault="007C3246" w:rsidP="007C32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246" w:rsidRPr="007C3246" w:rsidRDefault="007C3246" w:rsidP="007C324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C3246" w:rsidRPr="007C3246" w:rsidRDefault="007C3246" w:rsidP="007C324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C3246" w:rsidRPr="007C3246" w:rsidRDefault="007C3246" w:rsidP="007C3246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7C3246" w:rsidRPr="007C3246" w:rsidSect="00DB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246"/>
    <w:rsid w:val="000A1A1C"/>
    <w:rsid w:val="001A0670"/>
    <w:rsid w:val="0074647C"/>
    <w:rsid w:val="00786D4E"/>
    <w:rsid w:val="007C3246"/>
    <w:rsid w:val="007F489A"/>
    <w:rsid w:val="00824540"/>
    <w:rsid w:val="00833FE9"/>
    <w:rsid w:val="00853CDB"/>
    <w:rsid w:val="008C29D4"/>
    <w:rsid w:val="00935B11"/>
    <w:rsid w:val="00B064D5"/>
    <w:rsid w:val="00C57B25"/>
    <w:rsid w:val="00D7508C"/>
    <w:rsid w:val="00DB1CB9"/>
    <w:rsid w:val="00E9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2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7C32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CB2A44D8CFC8D94A0491300DF9D1FEC67C94A88E3C038E3E93C9FAC147EB46C4D03B469l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ECB2A44D8CFC8D94A0491300DF9D1FEC67C94A88E3C038E3E93C9FAC147EB46C4D03B469lC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2896DCAB0062F731799F51C0D277090234DF34750EF94B75E7C6FA5C277F2052B88A70sBhB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6920292B2BB4AD45808B4ABB5FA36C4773DC4E9E25B1FBC9E920E0E86DA867969A0C7BP85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A000-7051-4C54-AAA6-BB5C35D0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4247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2015-03-16T05:09:00Z</cp:lastPrinted>
  <dcterms:created xsi:type="dcterms:W3CDTF">2015-01-27T04:28:00Z</dcterms:created>
  <dcterms:modified xsi:type="dcterms:W3CDTF">2015-03-16T05:09:00Z</dcterms:modified>
</cp:coreProperties>
</file>