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B78" w:rsidRPr="00E84834" w:rsidRDefault="00EE6B78" w:rsidP="00E84834">
      <w:pPr>
        <w:spacing w:after="0"/>
        <w:ind w:right="-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483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E6B78" w:rsidRPr="00E84834" w:rsidRDefault="00EE6B78" w:rsidP="00E84834">
      <w:pPr>
        <w:spacing w:after="0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34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EE6B78" w:rsidRPr="00E84834" w:rsidRDefault="00EE6B78" w:rsidP="00E84834">
      <w:pPr>
        <w:spacing w:after="0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34">
        <w:rPr>
          <w:rFonts w:ascii="Times New Roman" w:hAnsi="Times New Roman" w:cs="Times New Roman"/>
          <w:b/>
          <w:sz w:val="28"/>
          <w:szCs w:val="28"/>
        </w:rPr>
        <w:t>СОВЕТ ДЕПУТАТОВ ТРУБИЧИНСКОГО СЕЛЬСКОГО ПОСЕЛЕНИЯ</w:t>
      </w:r>
    </w:p>
    <w:p w:rsidR="00EE6B78" w:rsidRPr="00EE6B78" w:rsidRDefault="00EE6B78" w:rsidP="00EE6B7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E6B78" w:rsidRPr="00EE6B78" w:rsidRDefault="00EE6B78" w:rsidP="00E8483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6B78">
        <w:rPr>
          <w:rFonts w:ascii="Times New Roman" w:hAnsi="Times New Roman" w:cs="Times New Roman"/>
          <w:sz w:val="28"/>
          <w:szCs w:val="28"/>
        </w:rPr>
        <w:t>Р Е Ш Е Н И Е</w:t>
      </w:r>
    </w:p>
    <w:p w:rsidR="00EE6B78" w:rsidRPr="00EE6B78" w:rsidRDefault="00EE6B78" w:rsidP="00E84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B78" w:rsidRPr="00EE6B78" w:rsidRDefault="006C57AC" w:rsidP="00E84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23.09.2015 № 105</w:t>
      </w:r>
    </w:p>
    <w:p w:rsidR="00EE6B78" w:rsidRPr="00EE6B78" w:rsidRDefault="00EE6B78" w:rsidP="00E84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B78">
        <w:rPr>
          <w:rFonts w:ascii="Times New Roman" w:hAnsi="Times New Roman" w:cs="Times New Roman"/>
          <w:sz w:val="28"/>
          <w:szCs w:val="28"/>
        </w:rPr>
        <w:t>д. Трубичино</w:t>
      </w:r>
    </w:p>
    <w:p w:rsidR="00EE6B78" w:rsidRPr="00EE6B78" w:rsidRDefault="00EE6B78" w:rsidP="00E84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B78" w:rsidRPr="00E84834" w:rsidRDefault="00EE6B78" w:rsidP="00E84834">
      <w:pPr>
        <w:shd w:val="clear" w:color="auto" w:fill="FFFFFF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о порядке избрания</w:t>
      </w:r>
      <w:r w:rsidRPr="00E84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8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(делегирования) депутатов Трубичинского</w:t>
      </w:r>
      <w:r w:rsidRPr="00E84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8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 в представительный орган</w:t>
      </w:r>
      <w:r w:rsidRPr="00E84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8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Новгородского муниципального района</w:t>
      </w:r>
    </w:p>
    <w:p w:rsidR="00EE6B78" w:rsidRPr="00EE6B78" w:rsidRDefault="00EE6B78" w:rsidP="00E848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B78" w:rsidRPr="00EE6B78" w:rsidRDefault="00EE6B78" w:rsidP="00E8483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hyperlink r:id="rId5" w:history="1">
        <w:r w:rsidRPr="00EE6B7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п. 1 ч. 4 ст. 35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от 06 октября </w:t>
      </w:r>
      <w:r w:rsidRPr="004F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N 131-ФЗ «</w:t>
      </w:r>
      <w:r w:rsidRPr="004F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Федерации» </w:t>
      </w:r>
      <w:r w:rsidRPr="00EE6B78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:rsidR="00EE6B78" w:rsidRPr="00EE6B78" w:rsidRDefault="00EE6B78" w:rsidP="00E84834">
      <w:pPr>
        <w:tabs>
          <w:tab w:val="left" w:pos="851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6B78" w:rsidRPr="00E84834" w:rsidRDefault="00EE6B78" w:rsidP="00E84834">
      <w:pPr>
        <w:tabs>
          <w:tab w:val="left" w:pos="851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483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E6B78" w:rsidRDefault="00EE6B78" w:rsidP="00E84834">
      <w:pPr>
        <w:tabs>
          <w:tab w:val="left" w:pos="851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6B78" w:rsidRDefault="00EE6B78" w:rsidP="00E84834">
      <w:pPr>
        <w:tabs>
          <w:tab w:val="left" w:pos="851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прилагаемое </w:t>
      </w:r>
      <w:hyperlink r:id="rId6" w:anchor="Par39" w:history="1">
        <w:r w:rsidRPr="004A556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Положение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изб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рания (делегирования) депутатов Трубичинского </w:t>
      </w:r>
      <w:r w:rsidRPr="004F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F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F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представительный орган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Новгородского муниципального района, формируемый в соответствии с </w:t>
      </w:r>
      <w:hyperlink r:id="rId7" w:history="1">
        <w:r w:rsidRPr="00EE6B7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п. 1 ч. 4 ст. 35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N 131-ФЗ от 6 октября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 года «</w:t>
      </w:r>
      <w:r w:rsidRPr="004F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Федерации»</w:t>
      </w:r>
      <w:r w:rsidRPr="004F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6B78" w:rsidRDefault="00EE6B78" w:rsidP="00E84834">
      <w:pPr>
        <w:tabs>
          <w:tab w:val="left" w:pos="851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6B78" w:rsidRPr="00EE6B78" w:rsidRDefault="00EE6B78" w:rsidP="00E84834">
      <w:pPr>
        <w:tabs>
          <w:tab w:val="left" w:pos="851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E6B78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proofErr w:type="spellStart"/>
      <w:r w:rsidRPr="00EE6B78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Pr="00EE6B78">
        <w:rPr>
          <w:rFonts w:ascii="Times New Roman" w:hAnsi="Times New Roman" w:cs="Times New Roman"/>
          <w:sz w:val="28"/>
          <w:szCs w:val="28"/>
        </w:rPr>
        <w:t xml:space="preserve"> официальный вестник».</w:t>
      </w:r>
    </w:p>
    <w:p w:rsidR="00EE6B78" w:rsidRPr="00EE6B78" w:rsidRDefault="00EE6B78" w:rsidP="00E84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B78" w:rsidRPr="00EE6B78" w:rsidRDefault="00EE6B78" w:rsidP="00E84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B78" w:rsidRPr="00EE6B78" w:rsidRDefault="00EE6B78" w:rsidP="00E84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B78" w:rsidRPr="00E84834" w:rsidRDefault="00EE6B78" w:rsidP="00E84834">
      <w:pPr>
        <w:widowControl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4834">
        <w:rPr>
          <w:rFonts w:ascii="Times New Roman" w:hAnsi="Times New Roman" w:cs="Times New Roman"/>
          <w:b/>
          <w:sz w:val="28"/>
          <w:szCs w:val="28"/>
        </w:rPr>
        <w:t>Гл</w:t>
      </w:r>
      <w:r w:rsidR="00E84834" w:rsidRPr="00E84834">
        <w:rPr>
          <w:rFonts w:ascii="Times New Roman" w:hAnsi="Times New Roman" w:cs="Times New Roman"/>
          <w:b/>
          <w:sz w:val="28"/>
          <w:szCs w:val="28"/>
        </w:rPr>
        <w:t xml:space="preserve">ава сельского поселения     </w:t>
      </w:r>
      <w:r w:rsidR="004F75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bookmarkStart w:id="0" w:name="_GoBack"/>
      <w:bookmarkEnd w:id="0"/>
      <w:r w:rsidR="00E84834" w:rsidRPr="00E848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4834">
        <w:rPr>
          <w:rFonts w:ascii="Times New Roman" w:hAnsi="Times New Roman" w:cs="Times New Roman"/>
          <w:b/>
          <w:sz w:val="28"/>
          <w:szCs w:val="28"/>
        </w:rPr>
        <w:t xml:space="preserve">       С.В. Анкудинов</w:t>
      </w:r>
    </w:p>
    <w:p w:rsidR="00EE6B78" w:rsidRPr="00763848" w:rsidRDefault="00EE6B78" w:rsidP="00E84834">
      <w:pPr>
        <w:widowControl w:val="0"/>
        <w:adjustRightInd w:val="0"/>
        <w:jc w:val="center"/>
        <w:rPr>
          <w:sz w:val="28"/>
          <w:szCs w:val="28"/>
        </w:rPr>
      </w:pPr>
    </w:p>
    <w:p w:rsidR="00EE6B78" w:rsidRDefault="00EE6B78" w:rsidP="004F2B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7AC" w:rsidRDefault="006C57AC" w:rsidP="006C57AC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C57AC" w:rsidRPr="006C57AC" w:rsidRDefault="006C57AC" w:rsidP="006C57AC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Утверждено </w:t>
      </w:r>
    </w:p>
    <w:p w:rsidR="002937CD" w:rsidRPr="006C57AC" w:rsidRDefault="006C57AC" w:rsidP="006C57AC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Совета депутатов Трубичинского сельского поселения </w:t>
      </w:r>
    </w:p>
    <w:p w:rsidR="006C57AC" w:rsidRPr="006C57AC" w:rsidRDefault="006C57AC" w:rsidP="006C57AC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23.09.2015 № 105</w:t>
      </w:r>
    </w:p>
    <w:p w:rsidR="006C57AC" w:rsidRPr="006C57AC" w:rsidRDefault="006C57AC" w:rsidP="006C57AC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Par39"/>
      <w:bookmarkEnd w:id="1"/>
    </w:p>
    <w:p w:rsidR="006C57AC" w:rsidRDefault="006C57AC" w:rsidP="004F2B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7CD" w:rsidRPr="004F2B12" w:rsidRDefault="002937CD" w:rsidP="004F2B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2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6C57AC" w:rsidRDefault="002937CD" w:rsidP="004F2B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2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порядке избрания (делегирования) депутатов </w:t>
      </w:r>
      <w:r w:rsidR="00EE6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Трубичинского </w:t>
      </w:r>
      <w:r w:rsidRPr="004F2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</w:t>
      </w:r>
      <w:r w:rsidR="004F2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поселения </w:t>
      </w:r>
      <w:r w:rsidRPr="004F2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представительный орган</w:t>
      </w:r>
      <w:r w:rsidR="004F2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937CD" w:rsidRPr="004F2B12" w:rsidRDefault="004F2B12" w:rsidP="006C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Новгородского муниципального района</w:t>
      </w:r>
      <w:r w:rsidR="002937CD" w:rsidRPr="004F2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937CD" w:rsidRPr="004F2B12" w:rsidRDefault="002937CD" w:rsidP="002937C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B78" w:rsidRDefault="002937CD" w:rsidP="00EE6B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регулирует порядок избрания (делегирования) в представительный орган </w:t>
      </w:r>
      <w:r w:rsidR="004F2B12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Новгородского муниципального района</w:t>
      </w:r>
      <w:r w:rsidR="001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Думу Новг</w:t>
      </w:r>
      <w:r w:rsidR="00EE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ородского муниципального района (далее- представительный </w:t>
      </w:r>
      <w:r w:rsidR="006D4843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района)</w:t>
      </w:r>
      <w:r w:rsidR="000C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7CD" w:rsidRPr="00EE6B78" w:rsidRDefault="002937CD" w:rsidP="00EE6B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соответствии п.</w:t>
      </w:r>
      <w:r w:rsidR="000C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</w:t>
      </w:r>
      <w:r w:rsidR="000C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областного закона от 02.12.2014 №674-ОЗ «О сроке полномочий </w:t>
      </w:r>
      <w:r w:rsidR="000C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</w:t>
      </w:r>
      <w:r w:rsidR="00EE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вительных органов муниципальных</w:t>
      </w:r>
      <w:r w:rsidR="000C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</w:t>
      </w:r>
      <w:r w:rsidR="00EE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азований Новгородской области и порядке формирования </w:t>
      </w:r>
      <w:r w:rsidR="000C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представительных органов муниципальных районов Новгородской области, сроке полномочий и поря</w:t>
      </w:r>
      <w:r w:rsidR="00EE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дке </w:t>
      </w:r>
      <w:r w:rsidR="000C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избрания Глав муниципальных образований Новгородской области» </w:t>
      </w:r>
      <w:r w:rsidR="00EE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депутатами от Трубичинского сельского </w:t>
      </w: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в представительном органе района являются глава муниципального образования –</w:t>
      </w:r>
      <w:proofErr w:type="spellStart"/>
      <w:r w:rsidR="00454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Трубичинское</w:t>
      </w:r>
      <w:proofErr w:type="spellEnd"/>
      <w:r w:rsidR="00454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2B12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</w:t>
      </w: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 тексту - Глава </w:t>
      </w:r>
      <w:r w:rsidR="00454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Трубичинского </w:t>
      </w: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поселения) по должности и депутат</w:t>
      </w:r>
      <w:r w:rsidR="000C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</w:t>
      </w:r>
      <w:r w:rsidR="00454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Трубичинского сельского поселения </w:t>
      </w:r>
      <w:r w:rsidR="00C92F99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C92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C92F99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тексту – Совет депутатов)</w:t>
      </w: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избираемый из </w:t>
      </w:r>
      <w:r w:rsidR="001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состава </w:t>
      </w:r>
      <w:r w:rsidR="006D4843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  <w:r w:rsidR="001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настоящим Положением.</w:t>
      </w:r>
    </w:p>
    <w:p w:rsidR="002937CD" w:rsidRPr="00704897" w:rsidRDefault="002937CD" w:rsidP="0070489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Выборы депутата </w:t>
      </w:r>
      <w:r w:rsidR="006D4843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  <w:r w:rsidR="0032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(далее- по тексту депутата) </w:t>
      </w: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представительный орган района проводятся на </w:t>
      </w:r>
      <w:r w:rsidR="006D4843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 </w:t>
      </w: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заседании </w:t>
      </w:r>
      <w:r w:rsidR="006D4843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нового созыва.</w:t>
      </w:r>
    </w:p>
    <w:p w:rsidR="006C57AC" w:rsidRDefault="002937CD" w:rsidP="006C57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Срок полномочий депутата, избранного в представительный орган района, соответствует сроку его полномочий в </w:t>
      </w:r>
      <w:proofErr w:type="spellStart"/>
      <w:r w:rsidR="006C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Трубичинском</w:t>
      </w:r>
      <w:proofErr w:type="spellEnd"/>
      <w:r w:rsidR="006C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="006C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 депутатов, срок полномочий Г</w:t>
      </w: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6C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Трубичинского </w:t>
      </w: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 представительном органе района соответствует сроку полном</w:t>
      </w:r>
      <w:r w:rsidR="006C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очий Г</w:t>
      </w: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лавы поселения.</w:t>
      </w:r>
    </w:p>
    <w:p w:rsidR="006C57AC" w:rsidRDefault="002937CD" w:rsidP="006C57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Кандидатуры в состав представительного органа района предлагаются Главой </w:t>
      </w:r>
      <w:r w:rsidR="006C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Трубичинского</w:t>
      </w: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депутатами </w:t>
      </w:r>
      <w:r w:rsidR="006D4843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Депутат вправе предложить свою кандидатуру в порядке самовыдвижения.</w:t>
      </w:r>
    </w:p>
    <w:p w:rsidR="006D4843" w:rsidRPr="00704897" w:rsidRDefault="002937CD" w:rsidP="006C57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Предложения по кандидатурам депутатов представляются </w:t>
      </w:r>
      <w:r w:rsidR="008B0BE7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председателю Совета депутатов.</w:t>
      </w:r>
    </w:p>
    <w:p w:rsidR="002937CD" w:rsidRPr="00704897" w:rsidRDefault="002937CD" w:rsidP="0070489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Выдвижение кандидатуры депутата допускается только с его согласия.</w:t>
      </w:r>
    </w:p>
    <w:p w:rsidR="006C57AC" w:rsidRDefault="002937CD" w:rsidP="006C57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Обсуждение кандидатур проводится на заседании по всем кандидатам открыто.</w:t>
      </w:r>
    </w:p>
    <w:p w:rsidR="006C57AC" w:rsidRDefault="002937CD" w:rsidP="006C57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Выборы депутатов проводятся </w:t>
      </w:r>
      <w:r w:rsidR="001C7B8D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открытым </w:t>
      </w: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голосованием.</w:t>
      </w:r>
      <w:r w:rsidR="008B0BE7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Голосование проводится по каждой кандидатуре. Самоотвод принимается без голосования.</w:t>
      </w:r>
      <w:bookmarkStart w:id="2" w:name="Par57"/>
      <w:bookmarkEnd w:id="2"/>
    </w:p>
    <w:p w:rsidR="008B0BE7" w:rsidRPr="00704897" w:rsidRDefault="002937CD" w:rsidP="006C57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10. Решение об избрании депутата в представительный орган района принимается большинством голосов от установленной численности </w:t>
      </w:r>
      <w:r w:rsidR="001C7B8D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B0BE7" w:rsidRPr="00704897" w:rsidRDefault="00704897" w:rsidP="0070489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6C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BE7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Избранным </w:t>
      </w:r>
      <w:r w:rsidR="006C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считается депутат, за которого </w:t>
      </w:r>
      <w:r w:rsidR="008B0BE7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проголосовало более половин</w:t>
      </w:r>
      <w:r w:rsidR="006C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от установленной численности</w:t>
      </w:r>
      <w:r w:rsidR="008B0BE7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депутатов.</w:t>
      </w:r>
    </w:p>
    <w:p w:rsidR="006C57AC" w:rsidRDefault="00704897" w:rsidP="006C57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2937CD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в результате голосования ни один из кандидатов не набрал более половины голосов от установленной численн</w:t>
      </w:r>
      <w:r w:rsidR="00C0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Совета депутатов поселения</w:t>
      </w:r>
      <w:r w:rsidR="002937CD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повторное </w:t>
      </w:r>
      <w:r w:rsidR="00C0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голосование</w:t>
      </w:r>
      <w:r w:rsidR="002937CD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3" w:name="Par62"/>
      <w:bookmarkEnd w:id="3"/>
    </w:p>
    <w:p w:rsidR="006C57AC" w:rsidRDefault="002937CD" w:rsidP="006C57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1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Решение об итогах выборов опубликовывается и вступает в силу с момента его официального опубликования </w:t>
      </w:r>
      <w:r w:rsidR="006C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газете «</w:t>
      </w:r>
      <w:proofErr w:type="spellStart"/>
      <w:r w:rsidR="006C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Трубичинский</w:t>
      </w:r>
      <w:proofErr w:type="spellEnd"/>
      <w:r w:rsidR="006C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официальный вестник».</w:t>
      </w:r>
    </w:p>
    <w:p w:rsidR="006C57AC" w:rsidRDefault="002937CD" w:rsidP="006C57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1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Копия решения направляется в представительный орган района.</w:t>
      </w:r>
      <w:bookmarkStart w:id="4" w:name="Par66"/>
      <w:bookmarkEnd w:id="4"/>
    </w:p>
    <w:p w:rsidR="006C57AC" w:rsidRDefault="002937CD" w:rsidP="006C57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1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Полномочия депутата, избранного в представительный орган района, подтверждаются следующими документами:</w:t>
      </w:r>
      <w:r w:rsidR="006D4843"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57AC" w:rsidRDefault="006D4843" w:rsidP="006C57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для главы поселения, избранного на муниципальных выборах — копией решения </w:t>
      </w:r>
      <w:r w:rsidR="00992E94"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ерриториальной избирательной комиссии</w:t>
      </w:r>
      <w:r w:rsidR="00992E94"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Новгородского района</w:t>
      </w:r>
      <w:r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избранного главы поселения, заверенной председателем </w:t>
      </w:r>
      <w:r w:rsidR="00992E94"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 Новгородского района</w:t>
      </w:r>
      <w:r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4843" w:rsidRPr="006C57AC" w:rsidRDefault="006D4843" w:rsidP="006C57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для депутата представительного органа поселения — копией решения </w:t>
      </w:r>
      <w:r w:rsidR="00992E94"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Новгородского района </w:t>
      </w:r>
      <w:r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C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</w:t>
      </w:r>
      <w:r w:rsidR="00992E94"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избранного депутата</w:t>
      </w:r>
      <w:r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органа, заверенной </w:t>
      </w:r>
      <w:r w:rsidR="00992E94"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Новгородского района </w:t>
      </w:r>
      <w:r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копией решения </w:t>
      </w:r>
      <w:r w:rsidR="00992E94"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избрании депутата </w:t>
      </w:r>
      <w:r w:rsidR="00992E94"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представительный орган района, заверенной председателем </w:t>
      </w:r>
      <w:r w:rsidR="00992E94"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7CD" w:rsidRPr="00704897" w:rsidRDefault="00C07A9E" w:rsidP="0070489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1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937CD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61ECC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Совета депутатов</w:t>
      </w:r>
      <w:r w:rsidR="002937CD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1ECC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937CD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азначает заседание, на котором принимается решение о досрочном прекращении полномочий депутата, и одновременно на заседании проводятся выборы депутата в представительный орган района в соответствии с настоящим Положением. Решение </w:t>
      </w:r>
      <w:r w:rsidR="00361ECC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  <w:r w:rsidR="002937CD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избрании нового депутата в представительный орган района принимается не позднее чем через тридцать дней со дня появления оснований для досрочного прекращения полномочий.</w:t>
      </w:r>
    </w:p>
    <w:p w:rsidR="002937CD" w:rsidRPr="00704897" w:rsidRDefault="00C07A9E" w:rsidP="0070489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1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937CD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Вновь избранный депутат представительного органа района представляет документы, указанны</w:t>
      </w:r>
      <w:r w:rsidR="006C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 </w:t>
      </w:r>
      <w:hyperlink r:id="rId8" w:anchor="Par66" w:history="1">
        <w:r w:rsidR="002937CD" w:rsidRPr="00F6749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1</w:t>
        </w:r>
      </w:hyperlink>
      <w:r w:rsidR="00B1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937CD" w:rsidRPr="00F6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Положения, в</w:t>
      </w:r>
      <w:r w:rsidR="002937CD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представительный орган района.</w:t>
      </w:r>
    </w:p>
    <w:p w:rsidR="002937CD" w:rsidRPr="00704897" w:rsidRDefault="00C07A9E" w:rsidP="0070489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1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937CD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Полномочия главы поселения</w:t>
      </w:r>
      <w:r w:rsidR="00DE5924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937CD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5924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избранного в</w:t>
      </w:r>
      <w:r w:rsidR="006C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представительный орган района</w:t>
      </w:r>
      <w:r w:rsidR="0079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C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37CD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прекращаются с </w:t>
      </w:r>
      <w:r w:rsidR="0079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 прекращения полномочий Г</w:t>
      </w:r>
      <w:r w:rsidR="002937CD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поселения. </w:t>
      </w:r>
    </w:p>
    <w:p w:rsidR="00DE5924" w:rsidRPr="00704897" w:rsidRDefault="00B10DEE" w:rsidP="0070489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704897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5924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депутата, избранного в представительный орган </w:t>
      </w:r>
      <w:r w:rsidR="006C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79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C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прекращаются досрочно в случае прекращения его полномочий в качестве </w:t>
      </w:r>
      <w:r w:rsidR="00DE5924" w:rsidRPr="0070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депутата Совета депутатов.</w:t>
      </w:r>
    </w:p>
    <w:p w:rsidR="004841DC" w:rsidRPr="00704897" w:rsidRDefault="004841DC" w:rsidP="0070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41DC" w:rsidRPr="00704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90"/>
    <w:rsid w:val="000C5BD3"/>
    <w:rsid w:val="00162F3A"/>
    <w:rsid w:val="001C5CCD"/>
    <w:rsid w:val="001C7B8D"/>
    <w:rsid w:val="002937CD"/>
    <w:rsid w:val="00322222"/>
    <w:rsid w:val="00361ECC"/>
    <w:rsid w:val="003D212F"/>
    <w:rsid w:val="00454CEE"/>
    <w:rsid w:val="004841DC"/>
    <w:rsid w:val="004A5566"/>
    <w:rsid w:val="004F2B12"/>
    <w:rsid w:val="004F757C"/>
    <w:rsid w:val="00560503"/>
    <w:rsid w:val="006C57AC"/>
    <w:rsid w:val="006D4843"/>
    <w:rsid w:val="00704897"/>
    <w:rsid w:val="00715474"/>
    <w:rsid w:val="007939C1"/>
    <w:rsid w:val="007F2390"/>
    <w:rsid w:val="008B0BE7"/>
    <w:rsid w:val="00957BC8"/>
    <w:rsid w:val="00992E94"/>
    <w:rsid w:val="00B10DEE"/>
    <w:rsid w:val="00B8562B"/>
    <w:rsid w:val="00C07A9E"/>
    <w:rsid w:val="00C82E87"/>
    <w:rsid w:val="00C92F99"/>
    <w:rsid w:val="00DB7452"/>
    <w:rsid w:val="00DE5924"/>
    <w:rsid w:val="00E84834"/>
    <w:rsid w:val="00EE6B78"/>
    <w:rsid w:val="00F13150"/>
    <w:rsid w:val="00F6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F9F95-0A7E-4D1D-A61A-70C9C8F0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62B"/>
  </w:style>
  <w:style w:type="paragraph" w:styleId="1">
    <w:name w:val="heading 1"/>
    <w:basedOn w:val="a"/>
    <w:next w:val="a"/>
    <w:link w:val="10"/>
    <w:uiPriority w:val="9"/>
    <w:qFormat/>
    <w:rsid w:val="00B856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6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6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6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6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6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6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6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62B"/>
    <w:pPr>
      <w:ind w:left="720"/>
      <w:contextualSpacing/>
    </w:pPr>
  </w:style>
  <w:style w:type="character" w:styleId="a4">
    <w:name w:val="Emphasis"/>
    <w:basedOn w:val="a0"/>
    <w:uiPriority w:val="20"/>
    <w:qFormat/>
    <w:rsid w:val="00B8562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856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8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856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856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856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856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856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562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56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8562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856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856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B856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856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B8562B"/>
    <w:rPr>
      <w:b/>
      <w:bCs/>
    </w:rPr>
  </w:style>
  <w:style w:type="paragraph" w:styleId="ab">
    <w:name w:val="No Spacing"/>
    <w:uiPriority w:val="1"/>
    <w:qFormat/>
    <w:rsid w:val="00B8562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8562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8562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856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8562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8562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8562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8562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8562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8562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8562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8483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84834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90%D0%B4%D0%BC%D0%B8%D0%BD%D0%B8%D1%81%D1%82%D1%80%D0%B0%D1%86%D0%B8%D1%8F\Desktop\%D0%9B%D0%B8%D1%85%D0%B0%D1%87%D0%B5%D0%B2%D0%B0\%D0%A1%D0%BE%D0%B7%D1%8B%D0%B2%203\11%20%D1%81%D0%B5%D1%81%D1%81%D0%B8%D1%8F\%D0%A0%D0%B5%D1%88%D0%B5%D0%BD%D0%B8%D0%B5%20%E2%84%9611-2%20%D0%9E%D0%B1%20%D1%83%D1%82%D0%B2%D0%B5%D1%80%D0%B6%D0%B4%D0%B5%D0%BD%D0%B8%D0%B8%20%D0%BF%D0%BE%D0%BB%D0%BE%D0%B6%D0%B5%D0%BD%D0%B8%D1%8F%20%D0%BE%20%D0%BF%D0%BE%D1%80%D1%8F%D0%B4%D0%BA%D0%B5%20%D0%B8%D0%B7%D0%B1%D1%80%D0%B0%D0%BD%D0%B8%D1%8F%20(%D0%B4%D0%B5%D0%BB%D0%B5%D0%B3%D0%B8%D1%80%D0%BE%D0%B2%D0%B0%D0%BD%D0%B8%D1%8F)%20%D0%B4%D0%B5%D0%BF%D1%83%D1%82%D0%B0%D1%82%D0%BE%D0%B2%20%D0%9C%D0%9E%20%D0%90%D1%80%D1%82%D1%8B%D0%B1%D0%B0%D1%88%D1%81%D0%BA%D0%BE%D0%B5%20%D1%81.%D0%BF.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7D19DB0889B4447ACF7609BC5145DD33E5826CBA5F908E2FA1ABD3B6411FC07667125715C03A91l0d0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%D0%90%D0%B4%D0%BC%D0%B8%D0%BD%D0%B8%D1%81%D1%82%D1%80%D0%B0%D1%86%D0%B8%D1%8F\Desktop\%D0%9B%D0%B8%D1%85%D0%B0%D1%87%D0%B5%D0%B2%D0%B0\%D0%A1%D0%BE%D0%B7%D1%8B%D0%B2%203\11%20%D1%81%D0%B5%D1%81%D1%81%D0%B8%D1%8F\%D0%A0%D0%B5%D1%88%D0%B5%D0%BD%D0%B8%D0%B5%20%E2%84%9611-2%20%D0%9E%D0%B1%20%D1%83%D1%82%D0%B2%D0%B5%D1%80%D0%B6%D0%B4%D0%B5%D0%BD%D0%B8%D0%B8%20%D0%BF%D0%BE%D0%BB%D0%BE%D0%B6%D0%B5%D0%BD%D0%B8%D1%8F%20%D0%BE%20%D0%BF%D0%BE%D1%80%D1%8F%D0%B4%D0%BA%D0%B5%20%D0%B8%D0%B7%D0%B1%D1%80%D0%B0%D0%BD%D0%B8%D1%8F%20(%D0%B4%D0%B5%D0%BB%D0%B5%D0%B3%D0%B8%D1%80%D0%BE%D0%B2%D0%B0%D0%BD%D0%B8%D1%8F)%20%D0%B4%D0%B5%D0%BF%D1%83%D1%82%D0%B0%D1%82%D0%BE%D0%B2%20%D0%9C%D0%9E%20%D0%90%D1%80%D1%82%D1%8B%D0%B1%D0%B0%D1%88%D1%81%D0%BA%D0%BE%D0%B5%20%D1%81.%D0%BF..docx" TargetMode="External"/><Relationship Id="rId5" Type="http://schemas.openxmlformats.org/officeDocument/2006/relationships/hyperlink" Target="consultantplus://offline/ref=887D19DB0889B4447ACF7609BC5145DD33E5826CBA5F908E2FA1ABD3B6411FC07667125715C03A91l0d0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C20AB-12C5-4EA0-B5C0-C389B3E0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Евгеньевна</dc:creator>
  <cp:lastModifiedBy>Марина</cp:lastModifiedBy>
  <cp:revision>9</cp:revision>
  <cp:lastPrinted>2015-12-30T12:19:00Z</cp:lastPrinted>
  <dcterms:created xsi:type="dcterms:W3CDTF">2015-09-11T06:08:00Z</dcterms:created>
  <dcterms:modified xsi:type="dcterms:W3CDTF">2015-12-30T12:19:00Z</dcterms:modified>
</cp:coreProperties>
</file>