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03E3" w14:textId="40AAA99D" w:rsidR="000754CC" w:rsidRDefault="003E0C2B" w:rsidP="000754CC">
      <w:pPr>
        <w:spacing w:after="120" w:line="240" w:lineRule="auto"/>
        <w:ind w:right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9B04B" wp14:editId="4C1069E0">
                <wp:simplePos x="0" y="0"/>
                <wp:positionH relativeFrom="column">
                  <wp:posOffset>3953041</wp:posOffset>
                </wp:positionH>
                <wp:positionV relativeFrom="paragraph">
                  <wp:posOffset>44837</wp:posOffset>
                </wp:positionV>
                <wp:extent cx="2202511" cy="429370"/>
                <wp:effectExtent l="0" t="0" r="2667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11" cy="429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57D50" w14:textId="0B13E209" w:rsidR="003E0C2B" w:rsidRPr="003E0C2B" w:rsidRDefault="003E0C2B" w:rsidP="003E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0C2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B04B" id="Прямоугольник 1" o:spid="_x0000_s1026" style="position:absolute;left:0;text-align:left;margin-left:311.25pt;margin-top:3.55pt;width:173.45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" fillcolor="white [3212]" strokecolor="white [3212]" strokeweight="2pt">
                <v:textbox>
                  <w:txbxContent>
                    <w:p w14:paraId="31F57D50" w14:textId="0B13E209" w:rsidR="003E0C2B" w:rsidRPr="003E0C2B" w:rsidRDefault="003E0C2B" w:rsidP="003E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E0C2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343F75">
        <w:rPr>
          <w:noProof/>
        </w:rPr>
        <w:drawing>
          <wp:anchor distT="0" distB="0" distL="114300" distR="114300" simplePos="0" relativeHeight="251662336" behindDoc="0" locked="0" layoutInCell="1" allowOverlap="1" wp14:anchorId="03A0A1E6" wp14:editId="4649FA25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00E2E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7FCD826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09FCF0B1" w14:textId="77777777" w:rsidR="000754CC" w:rsidRDefault="000754CC" w:rsidP="000754CC">
      <w:pPr>
        <w:spacing w:after="12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47AA6355" w14:textId="77777777" w:rsidR="000754CC" w:rsidRDefault="000754CC" w:rsidP="00075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6EB19416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2D8AF286" w14:textId="77777777" w:rsidR="000754CC" w:rsidRDefault="000754CC" w:rsidP="00075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686D320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3D5E414D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color w:val="000000"/>
          <w:sz w:val="28"/>
          <w:szCs w:val="28"/>
        </w:rPr>
      </w:pPr>
      <w:r>
        <w:rPr>
          <w:rFonts w:ascii="Times New Roman" w:eastAsia="Tunga" w:hAnsi="Times New Roman"/>
          <w:color w:val="000000"/>
          <w:sz w:val="28"/>
          <w:szCs w:val="28"/>
        </w:rPr>
        <w:t>П О С Т А Н О В Л Е Н И Е</w:t>
      </w:r>
    </w:p>
    <w:p w14:paraId="63FBF62C" w14:textId="77777777" w:rsidR="000754CC" w:rsidRDefault="000754CC" w:rsidP="000754CC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</w:rPr>
      </w:pPr>
    </w:p>
    <w:p w14:paraId="541FCF99" w14:textId="26BCD885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 xml:space="preserve">от </w:t>
      </w:r>
      <w:r w:rsidR="003E0C2B">
        <w:rPr>
          <w:rFonts w:ascii="Times New Roman" w:eastAsia="Tunga" w:hAnsi="Times New Roman"/>
          <w:sz w:val="28"/>
          <w:szCs w:val="28"/>
        </w:rPr>
        <w:t>__________</w:t>
      </w:r>
      <w:r>
        <w:rPr>
          <w:rFonts w:ascii="Times New Roman" w:eastAsia="Tunga" w:hAnsi="Times New Roman"/>
          <w:sz w:val="28"/>
          <w:szCs w:val="28"/>
        </w:rPr>
        <w:t xml:space="preserve"> № </w:t>
      </w:r>
      <w:r w:rsidR="003E0C2B">
        <w:rPr>
          <w:rFonts w:ascii="Times New Roman" w:eastAsia="Tunga" w:hAnsi="Times New Roman"/>
          <w:sz w:val="28"/>
          <w:szCs w:val="28"/>
        </w:rPr>
        <w:t>______</w:t>
      </w:r>
    </w:p>
    <w:p w14:paraId="636C03B6" w14:textId="77777777" w:rsidR="000754CC" w:rsidRDefault="000754CC" w:rsidP="000754CC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</w:rPr>
      </w:pPr>
      <w:r>
        <w:rPr>
          <w:rFonts w:ascii="Times New Roman" w:eastAsia="Tunga" w:hAnsi="Times New Roman"/>
          <w:sz w:val="28"/>
          <w:szCs w:val="28"/>
        </w:rPr>
        <w:t>д. Трубичино</w:t>
      </w:r>
    </w:p>
    <w:p w14:paraId="5B613DB5" w14:textId="77777777" w:rsidR="003410F3" w:rsidRPr="003410F3" w:rsidRDefault="003410F3" w:rsidP="003410F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410F3" w:rsidRPr="007C1EA6" w14:paraId="6463B650" w14:textId="77777777" w:rsidTr="009B5C6A">
        <w:tc>
          <w:tcPr>
            <w:tcW w:w="4678" w:type="dxa"/>
          </w:tcPr>
          <w:p w14:paraId="1593DBCB" w14:textId="4CC8C57C" w:rsidR="003410F3" w:rsidRPr="003410F3" w:rsidRDefault="003410F3" w:rsidP="003410F3">
            <w:pPr>
              <w:suppressAutoHyphens/>
              <w:spacing w:after="0" w:line="240" w:lineRule="auto"/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Программы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профилактики рисков причинения вреда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(ущерба)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охраняемым законом ценностям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осуществлении</w:t>
            </w:r>
            <w:r w:rsidRPr="00E50DA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муниципального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в сфере благоустройства</w:t>
            </w:r>
            <w:r w:rsidRPr="00E50DA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на территории</w:t>
            </w:r>
            <w:bookmarkStart w:id="0" w:name="_Hlk89078630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Трубичинского сельского поселения на 202</w:t>
            </w:r>
            <w:r w:rsidR="003E0C2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bookmarkEnd w:id="0"/>
          </w:p>
        </w:tc>
      </w:tr>
    </w:tbl>
    <w:p w14:paraId="4FA974A7" w14:textId="77777777" w:rsidR="00811693" w:rsidRDefault="00811693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525913" w14:textId="7C832EDB" w:rsidR="0099492F" w:rsidRPr="0099492F" w:rsidRDefault="00C42408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</w:t>
      </w:r>
      <w:r w:rsid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="0099492F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3410F3" w:rsidRPr="003410F3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3410F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Новгородского муниципального района», </w:t>
      </w:r>
    </w:p>
    <w:p w14:paraId="0D302019" w14:textId="77777777" w:rsidR="0099492F" w:rsidRPr="0099492F" w:rsidRDefault="0099492F" w:rsidP="0099492F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314F66" w14:textId="77777777" w:rsidR="009B4E03" w:rsidRPr="009B4E03" w:rsidRDefault="009B4E03" w:rsidP="009B4E03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E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22685585" w14:textId="77777777" w:rsidR="0099492F" w:rsidRPr="0099492F" w:rsidRDefault="0099492F" w:rsidP="0099492F">
      <w:pPr>
        <w:suppressAutoHyphens/>
        <w:spacing w:after="0"/>
        <w:ind w:right="-1" w:firstLine="85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645D092" w14:textId="1F6BA8D8" w:rsidR="00C42408" w:rsidRPr="0099492F" w:rsidRDefault="00C42408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10F3" w:rsidRPr="0099492F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3E0C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35D60A1" w14:textId="2C400C95" w:rsidR="0099492F" w:rsidRPr="0099492F" w:rsidRDefault="0099492F" w:rsidP="00994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</w:t>
      </w:r>
      <w:r w:rsidR="00A6717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9492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издании муниципальной газеты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24093169" w14:textId="5AD809B3" w:rsidR="0099492F" w:rsidRPr="0099492F" w:rsidRDefault="0099492F" w:rsidP="009B4E03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B95D84" w14:textId="2B2E8AC2" w:rsidR="0099492F" w:rsidRP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</w:t>
      </w:r>
      <w:r w:rsidR="003E0C2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E0C2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9492F">
        <w:rPr>
          <w:rFonts w:ascii="Times New Roman" w:eastAsia="Times New Roman" w:hAnsi="Times New Roman"/>
          <w:b/>
          <w:sz w:val="28"/>
          <w:szCs w:val="28"/>
          <w:lang w:eastAsia="ru-RU"/>
        </w:rPr>
        <w:t>С.В. Анкудинов</w:t>
      </w:r>
    </w:p>
    <w:p w14:paraId="554558A9" w14:textId="611E5E3C" w:rsid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12129D" w14:textId="77777777" w:rsidR="00A6717F" w:rsidRPr="0099492F" w:rsidRDefault="00A6717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71EB7" w14:textId="77777777" w:rsidR="0099492F" w:rsidRPr="0099492F" w:rsidRDefault="0099492F" w:rsidP="0099492F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A96989" w14:textId="4FC62289" w:rsidR="00D303B0" w:rsidRPr="00D303B0" w:rsidRDefault="00D303B0" w:rsidP="00D303B0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434255D5" w14:textId="7F8966C8" w:rsidR="00D303B0" w:rsidRPr="00D303B0" w:rsidRDefault="009B4E03" w:rsidP="00D303B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  <w:r w:rsidR="00D303B0"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62E39488" w14:textId="140E4069" w:rsidR="00D303B0" w:rsidRPr="00D303B0" w:rsidRDefault="00D303B0" w:rsidP="00D303B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C2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E0C2B" w:rsidRPr="003E0C2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3E0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3B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E0C2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4CA0C7D" w14:textId="77777777"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14:paraId="7F14732A" w14:textId="77777777" w:rsidR="00C42408" w:rsidRPr="00F90385" w:rsidRDefault="00C42408" w:rsidP="004C5773">
      <w:pPr>
        <w:spacing w:after="0" w:line="240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14:paraId="4E92FCF5" w14:textId="3542787D" w:rsidR="00C42408" w:rsidRPr="00380B83" w:rsidRDefault="00C42408" w:rsidP="004C5773">
      <w:pPr>
        <w:spacing w:after="0" w:line="240" w:lineRule="atLeast"/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r w:rsidR="008E26B4"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ущерба) </w:t>
      </w:r>
      <w:r w:rsidR="008E26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охраняемым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D30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410F3">
        <w:rPr>
          <w:rFonts w:ascii="Times New Roman" w:hAnsi="Times New Roman"/>
          <w:b/>
          <w:color w:val="000000"/>
          <w:sz w:val="28"/>
          <w:szCs w:val="28"/>
        </w:rPr>
        <w:t>Трубичинского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277273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77FF0FA7" w14:textId="101DB5A7" w:rsidR="00C42408" w:rsidRDefault="00C42408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11.11.2021   № 126  «Об утверждении Положения о муниципальном контроле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Новгородского муниципального района»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410F3" w:rsidRPr="00D303B0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D3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муниципальный контроль).</w:t>
      </w:r>
    </w:p>
    <w:p w14:paraId="5ECE8DF3" w14:textId="77777777" w:rsidR="002817A5" w:rsidRPr="00D303B0" w:rsidRDefault="002817A5" w:rsidP="00D303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872E8" w14:textId="4498F4EB" w:rsidR="00C42408" w:rsidRPr="0033464A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3410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Трубичинского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14:paraId="522CDDDC" w14:textId="37FC4C8C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bookmarkEnd w:id="2"/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Решением Совета депутатов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C2382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1E4827E0" w14:textId="6109BC44" w:rsidR="00C42408" w:rsidRPr="0027369C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состоянию на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7369C" w:rsidRPr="002736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031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территорий </w:t>
      </w:r>
      <w:r w:rsidR="003410F3" w:rsidRPr="0027369C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8031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предписани</w:t>
      </w:r>
      <w:r w:rsidR="0080317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выявленных нарушений,</w:t>
      </w:r>
      <w:r w:rsidR="002817A5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числе, </w:t>
      </w:r>
      <w:r w:rsidR="0064180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__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>предписани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E3DFD"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>выдано юридическим лицам, частично выявленные нарушения устранены</w:t>
      </w:r>
      <w:r w:rsidR="00803175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также выдано 51 предостережение </w:t>
      </w:r>
      <w:bookmarkStart w:id="3" w:name="_Hlk146810381"/>
      <w:r w:rsidR="00803175" w:rsidRPr="00803175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нарушения обязательных требований</w:t>
      </w:r>
      <w:bookmarkEnd w:id="3"/>
      <w:r w:rsidR="00022A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2A5B" w:rsidRPr="00022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A5B" w:rsidRPr="0027369C">
        <w:rPr>
          <w:rFonts w:ascii="Times New Roman" w:eastAsia="Times New Roman" w:hAnsi="Times New Roman"/>
          <w:sz w:val="28"/>
          <w:szCs w:val="28"/>
          <w:lang w:eastAsia="ru-RU"/>
        </w:rPr>
        <w:t>выявленные нарушения устранены</w:t>
      </w:r>
      <w:r w:rsidR="00803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369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в прокуратуру о согласовании плановых и внеплановых проверок не направлялись.</w:t>
      </w:r>
    </w:p>
    <w:p w14:paraId="512E85E1" w14:textId="3DE10BA2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К основным нарушениям обязательных требований Правил благоустройства можно отнести:</w:t>
      </w:r>
    </w:p>
    <w:p w14:paraId="00D2E9D9" w14:textId="7D882A2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земельных участков, прилегающих территорий;</w:t>
      </w:r>
    </w:p>
    <w:p w14:paraId="3661ECE5" w14:textId="0429D2D0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- ненадлежащее содержание зданий, строений, сооружений, ограждающих конструкций;</w:t>
      </w:r>
    </w:p>
    <w:p w14:paraId="65C9D678" w14:textId="76F8D7B3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рекламно-информационны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4205C" w:rsidRPr="005420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иных не отведенных для этих целей местах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35B7A0" w14:textId="28069FB1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проведения профилактики нарушений обязательных требований постановлением Администрации </w:t>
      </w:r>
      <w:bookmarkStart w:id="4" w:name="_Hlk89083854"/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bookmarkEnd w:id="4"/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6704" w:rsidRPr="00A71F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16.02.2021 № 43/1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426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Трубичинского сельского поселения на 202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6704" w:rsidRPr="00426704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14:paraId="26D23C89" w14:textId="62A65122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С целью профилактики нарушений обязательных требований в сфере благоустройства за истекший период 202</w:t>
      </w:r>
      <w:r w:rsidR="00A71F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проведены следующие мероприятия:</w:t>
      </w:r>
    </w:p>
    <w:p w14:paraId="6A690B37" w14:textId="0E04A28D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официальном сайте Администрации </w:t>
      </w:r>
      <w:r w:rsidR="003410F3" w:rsidRPr="002817A5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5AE026B4" w14:textId="1F0D7DD7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Проводилось консультирование подконтрольных </w:t>
      </w:r>
      <w:r w:rsidR="002817A5" w:rsidRPr="002817A5">
        <w:rPr>
          <w:rFonts w:ascii="Times New Roman" w:eastAsia="Times New Roman" w:hAnsi="Times New Roman"/>
          <w:sz w:val="28"/>
          <w:szCs w:val="28"/>
          <w:lang w:eastAsia="ru-RU"/>
        </w:rPr>
        <w:t>субъектов по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6439AC8B" w14:textId="63A16A75" w:rsidR="00C42408" w:rsidRPr="002817A5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139D3295" w14:textId="427E040A" w:rsidR="00C42408" w:rsidRDefault="00C42408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</w:t>
      </w:r>
      <w:r w:rsidRPr="00281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уменьшению количества контрольных мероприятий и снижению количества нарушений в сфере благоустройства.</w:t>
      </w:r>
    </w:p>
    <w:p w14:paraId="4ED6645F" w14:textId="77777777" w:rsidR="002817A5" w:rsidRPr="002817A5" w:rsidRDefault="002817A5" w:rsidP="002817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EDC1B" w14:textId="77777777" w:rsidR="00A77ABE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6AE7C85E" w14:textId="05DB6498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14:paraId="58FEB595" w14:textId="0D698DB5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3E8903A6" w14:textId="5AB8BBE1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295DCE13" w14:textId="45BD9B4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EB76F6B" w14:textId="291657D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2.1.4. Сокращение количества нарушений обязательных </w:t>
      </w:r>
      <w:r w:rsidR="00A77ABE" w:rsidRPr="00A77ABE">
        <w:rPr>
          <w:rFonts w:ascii="Times New Roman" w:eastAsia="Times New Roman" w:hAnsi="Times New Roman"/>
          <w:sz w:val="28"/>
          <w:szCs w:val="28"/>
          <w:lang w:eastAsia="ru-RU"/>
        </w:rPr>
        <w:t>требований законодательства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2E3A1E69" w14:textId="514157C1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06AD6103" w14:textId="52D07ACD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46F72C7" w14:textId="2303F5B2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14:paraId="02930919" w14:textId="69F584BA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5DD0BE86" w14:textId="0AF1D653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2C2A0E99" w14:textId="7AB7E034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647ECDFC" w14:textId="7B21119D" w:rsidR="00C42408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14A75641" w14:textId="77777777" w:rsidR="00A77ABE" w:rsidRPr="00A77ABE" w:rsidRDefault="00A77ABE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1248B" w14:textId="77777777" w:rsidR="00C42408" w:rsidRPr="004C5773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14:paraId="79D3ED31" w14:textId="77777777" w:rsidR="00C42408" w:rsidRPr="004C5773" w:rsidRDefault="00C42408" w:rsidP="004C5773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523F6504" w14:textId="3A01042B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соответствии с Положением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утвержденном решением Совета депутатов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343F75" w:rsidRPr="00343F75">
        <w:rPr>
          <w:rFonts w:ascii="Times New Roman" w:eastAsia="Times New Roman" w:hAnsi="Times New Roman"/>
          <w:sz w:val="28"/>
          <w:szCs w:val="28"/>
          <w:lang w:eastAsia="ru-RU"/>
        </w:rPr>
        <w:t>30.11.2021 № 91</w:t>
      </w:r>
      <w:r w:rsidR="00343F75" w:rsidRPr="00343F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3410F3" w:rsidRPr="00A77ABE">
        <w:rPr>
          <w:rFonts w:ascii="Times New Roman" w:eastAsia="Times New Roman" w:hAnsi="Times New Roman"/>
          <w:sz w:val="28"/>
          <w:szCs w:val="28"/>
          <w:lang w:eastAsia="ru-RU"/>
        </w:rPr>
        <w:t>Трубичинского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Новгородского муниципального района», проводятся следующие профилактические мероприятия:</w:t>
      </w:r>
    </w:p>
    <w:p w14:paraId="651319C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информирование; </w:t>
      </w:r>
    </w:p>
    <w:p w14:paraId="28D1B506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б) консультирование;</w:t>
      </w:r>
    </w:p>
    <w:p w14:paraId="101A8212" w14:textId="436B103C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предостережения.</w:t>
      </w:r>
    </w:p>
    <w:p w14:paraId="63FCACA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F795544" w14:textId="77777777"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4C6B07E0" w14:textId="77777777" w:rsidR="00343F75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 </w:t>
      </w:r>
    </w:p>
    <w:p w14:paraId="1CC90B8A" w14:textId="1AB5D2F7"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 профилактики</w:t>
      </w:r>
    </w:p>
    <w:p w14:paraId="67CC6E18" w14:textId="060C3DFE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210003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и их целевые значения:</w:t>
      </w:r>
    </w:p>
    <w:p w14:paraId="28A87B11" w14:textId="3D7A5CE3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устраненных нарушений из числа выявленных нарушений обязательных требований -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628607AD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AE16325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43A5607A" w14:textId="0804CDE0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3A730096" w14:textId="170AEF93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 xml:space="preserve">на - </w:t>
      </w:r>
      <w:r w:rsidR="00210003" w:rsidRPr="002100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00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68EA5348" w14:textId="77777777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   </w:t>
      </w:r>
    </w:p>
    <w:p w14:paraId="0089D45E" w14:textId="08D714C6" w:rsidR="00C42408" w:rsidRPr="00A77ABE" w:rsidRDefault="00C42408" w:rsidP="00A77A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в </w:t>
      </w:r>
      <w:r w:rsidR="0054205C">
        <w:rPr>
          <w:rFonts w:ascii="Times New Roman" w:eastAsia="Times New Roman" w:hAnsi="Times New Roman"/>
          <w:sz w:val="28"/>
          <w:szCs w:val="28"/>
          <w:lang w:eastAsia="ru-RU"/>
        </w:rPr>
        <w:t>Трубичинском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поселении:</w:t>
      </w:r>
    </w:p>
    <w:p w14:paraId="42A4BA25" w14:textId="572044A4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85E66C" w14:textId="3CFFACE5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- 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E59F64" w14:textId="0AA6B384" w:rsidR="00C42408" w:rsidRPr="00A77ABE" w:rsidRDefault="00C42408" w:rsidP="005601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1C9727" w14:textId="3FE11697" w:rsidR="00022A5B" w:rsidRPr="00A77ABE" w:rsidRDefault="00022A5B" w:rsidP="00022A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предостережений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6AF" w:rsidRPr="006C36AF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4180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__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209739" w14:textId="3EB4DBAB" w:rsidR="00C42408" w:rsidRPr="00A77ABE" w:rsidRDefault="00C42408" w:rsidP="00E106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64180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77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12FEE3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49271CAD" w14:textId="77777777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DA3145D" w14:textId="01FE0A20" w:rsidR="0027369C" w:rsidRDefault="0027369C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09D72440" w14:textId="1D966EB1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F2132B1" w14:textId="27A275F3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E93AB9B" w14:textId="40F41E05" w:rsidR="00343F75" w:rsidRDefault="00343F75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70308A4B" w14:textId="12DD929D" w:rsidR="00426704" w:rsidRDefault="00426704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594E531F" w14:textId="2CD7AE0B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693CB768" w14:textId="595501B2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2D2EFF9A" w14:textId="7F108D09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38FF8729" w14:textId="3DF0F128" w:rsidR="006C36AF" w:rsidRDefault="006C36AF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14:paraId="115DBA15" w14:textId="24513317" w:rsidR="00C42408" w:rsidRPr="004612DD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4612DD">
        <w:rPr>
          <w:rFonts w:ascii="Times New Roman" w:hAnsi="Times New Roman"/>
          <w:color w:val="000000"/>
          <w:lang w:eastAsia="ru-RU"/>
        </w:rPr>
        <w:t>Приложение к Программе</w:t>
      </w:r>
    </w:p>
    <w:p w14:paraId="53B88208" w14:textId="77777777"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6154E8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7903269D" w14:textId="77777777"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08ED492D" w14:textId="77777777"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13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428"/>
        <w:gridCol w:w="2383"/>
        <w:gridCol w:w="1923"/>
      </w:tblGrid>
      <w:tr w:rsidR="00C42408" w:rsidRPr="00817008" w14:paraId="5BF9020A" w14:textId="77777777" w:rsidTr="0042670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BCE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AA1C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F0ED" w14:textId="77777777"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9E92" w14:textId="33AE90E8" w:rsidR="00C42408" w:rsidRPr="00F90385" w:rsidRDefault="006C36AF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Должностные лица </w:t>
            </w:r>
            <w:r w:rsidRPr="006C36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администрации</w:t>
            </w:r>
            <w:r w:rsidR="00C42408"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2526" w14:textId="77777777"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14:paraId="4DB0C48B" w14:textId="77777777" w:rsidTr="00E34C3E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0E4C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838E" w14:textId="77777777"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A180" w14:textId="77777777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66D8" w14:textId="77777777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30C53141" w14:textId="77777777" w:rsidR="009B5C6A" w:rsidRPr="009B5C6A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9B5C6A"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49640EA" w14:textId="615F7655" w:rsidR="00C42408" w:rsidRPr="00F90385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1FAF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14:paraId="1DDD4BC7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547A15CC" w14:textId="77777777" w:rsidTr="00E34C3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EBA1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3EE1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0AD7" w14:textId="38DA7231"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</w:t>
            </w:r>
            <w:r w:rsidR="0021000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органом исполнительной власти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06D" w14:textId="77777777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090CFA5A" w14:textId="77777777" w:rsidR="009B5C6A" w:rsidRPr="009B5C6A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9B5C6A"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43602AB" w14:textId="3B5BF6E7" w:rsidR="00C42408" w:rsidRPr="00F90385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0F06" w14:textId="77777777"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14:paraId="735377E1" w14:textId="77777777" w:rsidTr="00E34C3E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0AEC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FB72" w14:textId="77777777"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F39F" w14:textId="1F13BDB2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Новгородского муниципального района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DEE0" w14:textId="77777777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3DDCCEA7" w14:textId="77777777" w:rsidR="009B5C6A" w:rsidRPr="009B5C6A" w:rsidRDefault="00C42408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9B5C6A"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690EF1E" w14:textId="264B9790" w:rsidR="00C42408" w:rsidRPr="00F90385" w:rsidRDefault="009B5C6A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577F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14:paraId="64606881" w14:textId="77777777" w:rsidTr="00E34C3E">
        <w:trPr>
          <w:trHeight w:val="252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DD49" w14:textId="77777777"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1EBF" w14:textId="77777777" w:rsidR="00C42408" w:rsidRPr="00F90385" w:rsidRDefault="00C42408" w:rsidP="00210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6E70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4D98B7E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14:paraId="28C91B38" w14:textId="648007AE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462600E5" w14:textId="77777777"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14:paraId="3CBD3056" w14:textId="77777777" w:rsidR="00426704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Заместителем Главы Администрации и (или) ведущим специалистом Администрации </w:t>
            </w:r>
            <w:r w:rsidR="003410F3">
              <w:rPr>
                <w:rFonts w:ascii="Times New Roman" w:hAnsi="Times New Roman"/>
                <w:color w:val="000000"/>
                <w:lang w:eastAsia="ru-RU"/>
              </w:rPr>
              <w:t>Трубичинского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</w:p>
          <w:p w14:paraId="3AFD2AF5" w14:textId="07FAD4AA" w:rsidR="00C42408" w:rsidRPr="00F90385" w:rsidRDefault="004612DD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2DD">
              <w:rPr>
                <w:rFonts w:ascii="Times New Roman" w:hAnsi="Times New Roman"/>
                <w:color w:val="000000"/>
                <w:lang w:eastAsia="ru-RU"/>
              </w:rPr>
              <w:t>http://трубичинское-сп.рф/</w:t>
            </w:r>
            <w:r w:rsidR="00C42408" w:rsidRPr="00077F8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C3B6" w14:textId="77777777"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Заместитель Главы Администрации,</w:t>
            </w:r>
          </w:p>
          <w:p w14:paraId="41893567" w14:textId="77777777" w:rsidR="009B5C6A" w:rsidRPr="009B5C6A" w:rsidRDefault="00C42408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9B5C6A"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411D443" w14:textId="70CFF183" w:rsidR="00C42408" w:rsidRPr="00F90385" w:rsidRDefault="009B5C6A" w:rsidP="009B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28E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14:paraId="43B3D0DC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14:paraId="424C945F" w14:textId="77777777" w:rsidTr="00E34C3E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FBDF" w14:textId="77777777"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8023" w14:textId="77777777"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AEA8" w14:textId="77777777"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4B1C" w14:textId="77777777" w:rsidR="00C42408" w:rsidRPr="00A70AE9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7DB2CEC7" w14:textId="77777777" w:rsidR="009B5C6A" w:rsidRPr="009B5C6A" w:rsidRDefault="00C42408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r w:rsidR="003410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Трубичинского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9B5C6A"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BDF302F" w14:textId="38E9B22E" w:rsidR="00C42408" w:rsidRDefault="009B5C6A" w:rsidP="009B5C6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C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служащий, юрист Администрации Трубичинского сельского поселения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7210" w14:textId="77777777"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14:paraId="0EE4E212" w14:textId="6FDD7B4E"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C1930B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06330A48" w14:textId="77777777"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F1E143E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6FFB6F2E" w14:textId="77777777"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14:paraId="1BE51DD7" w14:textId="77777777" w:rsidR="00C42408" w:rsidRDefault="00C42408"/>
    <w:sectPr w:rsidR="00C42408" w:rsidSect="00075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22A5B"/>
    <w:rsid w:val="0006525D"/>
    <w:rsid w:val="00067A2D"/>
    <w:rsid w:val="000754CC"/>
    <w:rsid w:val="00077F8C"/>
    <w:rsid w:val="001351BF"/>
    <w:rsid w:val="00192973"/>
    <w:rsid w:val="001A66E6"/>
    <w:rsid w:val="001E42C4"/>
    <w:rsid w:val="001F6FDC"/>
    <w:rsid w:val="00207DF6"/>
    <w:rsid w:val="00210003"/>
    <w:rsid w:val="0027369C"/>
    <w:rsid w:val="00277273"/>
    <w:rsid w:val="002817A5"/>
    <w:rsid w:val="002947F5"/>
    <w:rsid w:val="002960B6"/>
    <w:rsid w:val="002B7BEB"/>
    <w:rsid w:val="002E235C"/>
    <w:rsid w:val="002E3DFD"/>
    <w:rsid w:val="002E70D2"/>
    <w:rsid w:val="00317DB6"/>
    <w:rsid w:val="003201C4"/>
    <w:rsid w:val="0033464A"/>
    <w:rsid w:val="003410F3"/>
    <w:rsid w:val="00343F75"/>
    <w:rsid w:val="00380B83"/>
    <w:rsid w:val="003B4AEF"/>
    <w:rsid w:val="003E0C2B"/>
    <w:rsid w:val="00426704"/>
    <w:rsid w:val="00456FC2"/>
    <w:rsid w:val="004572E7"/>
    <w:rsid w:val="004612DD"/>
    <w:rsid w:val="00466E26"/>
    <w:rsid w:val="00486F79"/>
    <w:rsid w:val="004B0E1B"/>
    <w:rsid w:val="004C5773"/>
    <w:rsid w:val="004F2193"/>
    <w:rsid w:val="0054205C"/>
    <w:rsid w:val="005601A1"/>
    <w:rsid w:val="00564C6B"/>
    <w:rsid w:val="005A6CA8"/>
    <w:rsid w:val="005C2418"/>
    <w:rsid w:val="00605A9F"/>
    <w:rsid w:val="0064180C"/>
    <w:rsid w:val="0064451D"/>
    <w:rsid w:val="006C36AF"/>
    <w:rsid w:val="0072637E"/>
    <w:rsid w:val="00731D52"/>
    <w:rsid w:val="00732B94"/>
    <w:rsid w:val="0074350D"/>
    <w:rsid w:val="007E1B55"/>
    <w:rsid w:val="007F0B2D"/>
    <w:rsid w:val="00803175"/>
    <w:rsid w:val="00811693"/>
    <w:rsid w:val="00817008"/>
    <w:rsid w:val="00837463"/>
    <w:rsid w:val="00881E40"/>
    <w:rsid w:val="008A5BD0"/>
    <w:rsid w:val="008B5C76"/>
    <w:rsid w:val="008C2382"/>
    <w:rsid w:val="008E26B4"/>
    <w:rsid w:val="00904D60"/>
    <w:rsid w:val="009240E4"/>
    <w:rsid w:val="00932558"/>
    <w:rsid w:val="009521CF"/>
    <w:rsid w:val="009645EC"/>
    <w:rsid w:val="00974AB8"/>
    <w:rsid w:val="0099492F"/>
    <w:rsid w:val="009B4E03"/>
    <w:rsid w:val="009B5C6A"/>
    <w:rsid w:val="00A164D1"/>
    <w:rsid w:val="00A20665"/>
    <w:rsid w:val="00A30CD0"/>
    <w:rsid w:val="00A57DB1"/>
    <w:rsid w:val="00A6717F"/>
    <w:rsid w:val="00A70AE9"/>
    <w:rsid w:val="00A71FC8"/>
    <w:rsid w:val="00A77ABE"/>
    <w:rsid w:val="00AC35DF"/>
    <w:rsid w:val="00AD113C"/>
    <w:rsid w:val="00B21EFC"/>
    <w:rsid w:val="00B3460F"/>
    <w:rsid w:val="00B441FD"/>
    <w:rsid w:val="00B5296B"/>
    <w:rsid w:val="00B60287"/>
    <w:rsid w:val="00B60CEC"/>
    <w:rsid w:val="00C42408"/>
    <w:rsid w:val="00C7477C"/>
    <w:rsid w:val="00D303B0"/>
    <w:rsid w:val="00DC16B0"/>
    <w:rsid w:val="00DF5014"/>
    <w:rsid w:val="00E10607"/>
    <w:rsid w:val="00E34C3E"/>
    <w:rsid w:val="00E50DA5"/>
    <w:rsid w:val="00EB16D6"/>
    <w:rsid w:val="00EE41A9"/>
    <w:rsid w:val="00F44750"/>
    <w:rsid w:val="00F62A50"/>
    <w:rsid w:val="00F81589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867F"/>
  <w14:defaultImageDpi w14:val="96"/>
  <w15:docId w15:val="{AF290FB0-2E1A-41D6-9840-4213F3D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Admin</cp:lastModifiedBy>
  <cp:revision>5</cp:revision>
  <cp:lastPrinted>2021-11-30T05:03:00Z</cp:lastPrinted>
  <dcterms:created xsi:type="dcterms:W3CDTF">2023-09-28T12:23:00Z</dcterms:created>
  <dcterms:modified xsi:type="dcterms:W3CDTF">2023-09-28T13:56:00Z</dcterms:modified>
</cp:coreProperties>
</file>