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BBC97" w14:textId="77777777" w:rsidR="003E228D" w:rsidRPr="00B226C9" w:rsidRDefault="003E228D" w:rsidP="003005F2">
      <w:pPr>
        <w:jc w:val="center"/>
      </w:pPr>
    </w:p>
    <w:p w14:paraId="643EC2CC" w14:textId="77777777" w:rsidR="00CE2DE5" w:rsidRDefault="00CE2DE5" w:rsidP="00CE2DE5">
      <w:pPr>
        <w:jc w:val="center"/>
        <w:rPr>
          <w:sz w:val="28"/>
          <w:szCs w:val="28"/>
        </w:rPr>
      </w:pPr>
    </w:p>
    <w:p w14:paraId="56C3F30F" w14:textId="77777777" w:rsidR="00CE2DE5" w:rsidRPr="003D6B0D" w:rsidRDefault="00CE2DE5" w:rsidP="00CE2DE5">
      <w:pPr>
        <w:jc w:val="center"/>
        <w:rPr>
          <w:b/>
          <w:bCs/>
          <w:sz w:val="28"/>
          <w:szCs w:val="28"/>
        </w:rPr>
      </w:pPr>
      <w:r w:rsidRPr="003D6B0D">
        <w:rPr>
          <w:b/>
          <w:bCs/>
          <w:sz w:val="28"/>
          <w:szCs w:val="28"/>
        </w:rPr>
        <w:t>Российская Федерация</w:t>
      </w:r>
    </w:p>
    <w:p w14:paraId="36507651" w14:textId="77777777" w:rsidR="00CE2DE5" w:rsidRPr="003D6B0D" w:rsidRDefault="00CE2DE5" w:rsidP="00CE2DE5">
      <w:pPr>
        <w:jc w:val="center"/>
        <w:rPr>
          <w:b/>
          <w:bCs/>
          <w:sz w:val="28"/>
          <w:szCs w:val="28"/>
        </w:rPr>
      </w:pPr>
      <w:r w:rsidRPr="003D6B0D">
        <w:rPr>
          <w:b/>
          <w:bCs/>
          <w:sz w:val="28"/>
          <w:szCs w:val="28"/>
        </w:rPr>
        <w:t>Новгородская область Новгородский район</w:t>
      </w:r>
    </w:p>
    <w:p w14:paraId="47D7E288" w14:textId="77777777" w:rsidR="00CE2DE5" w:rsidRPr="003D6B0D" w:rsidRDefault="00CE2DE5" w:rsidP="00CE2DE5">
      <w:pPr>
        <w:jc w:val="center"/>
        <w:rPr>
          <w:b/>
          <w:bCs/>
          <w:sz w:val="28"/>
          <w:szCs w:val="28"/>
        </w:rPr>
      </w:pPr>
      <w:r w:rsidRPr="003D6B0D">
        <w:rPr>
          <w:b/>
          <w:bCs/>
          <w:sz w:val="28"/>
          <w:szCs w:val="28"/>
        </w:rPr>
        <w:t>АДМИНИСТРАЦИЯ ТРУБИЧИНСКОГО СЕЛЬСКОГО ПОСЕЛЕНИЯ</w:t>
      </w:r>
    </w:p>
    <w:p w14:paraId="401A64D5" w14:textId="77777777" w:rsidR="00CE2DE5" w:rsidRDefault="00CE2DE5" w:rsidP="00CE2DE5">
      <w:pPr>
        <w:jc w:val="both"/>
      </w:pPr>
    </w:p>
    <w:p w14:paraId="4F9B08A8" w14:textId="77777777" w:rsidR="00CE2DE5" w:rsidRPr="0084471D" w:rsidRDefault="00CE2DE5" w:rsidP="00CE2DE5">
      <w:pPr>
        <w:jc w:val="center"/>
        <w:rPr>
          <w:sz w:val="28"/>
          <w:szCs w:val="28"/>
        </w:rPr>
      </w:pPr>
      <w:r w:rsidRPr="0084471D">
        <w:rPr>
          <w:sz w:val="28"/>
          <w:szCs w:val="28"/>
        </w:rPr>
        <w:t>П О С Т А Н О В Л Е Н И Е</w:t>
      </w:r>
    </w:p>
    <w:p w14:paraId="09A8079A" w14:textId="77777777" w:rsidR="00CE2DE5" w:rsidRDefault="00CE2DE5" w:rsidP="00CE2DE5">
      <w:pPr>
        <w:jc w:val="both"/>
        <w:rPr>
          <w:sz w:val="28"/>
          <w:szCs w:val="28"/>
        </w:rPr>
      </w:pPr>
    </w:p>
    <w:p w14:paraId="0E384802" w14:textId="77777777" w:rsidR="00CE2DE5" w:rsidRDefault="00CE2DE5" w:rsidP="00CE2DE5">
      <w:pPr>
        <w:jc w:val="both"/>
        <w:rPr>
          <w:sz w:val="28"/>
          <w:szCs w:val="28"/>
        </w:rPr>
      </w:pPr>
    </w:p>
    <w:p w14:paraId="202F3CE3" w14:textId="425DB78F" w:rsidR="00CE2DE5" w:rsidRPr="000B2EDB" w:rsidRDefault="00CE2DE5" w:rsidP="00CE2DE5">
      <w:pPr>
        <w:jc w:val="both"/>
        <w:rPr>
          <w:sz w:val="28"/>
          <w:szCs w:val="28"/>
        </w:rPr>
      </w:pPr>
      <w:r w:rsidRPr="00923570">
        <w:rPr>
          <w:sz w:val="28"/>
          <w:szCs w:val="28"/>
        </w:rPr>
        <w:t xml:space="preserve">от </w:t>
      </w:r>
      <w:r w:rsidR="00DF781A">
        <w:rPr>
          <w:sz w:val="28"/>
          <w:szCs w:val="28"/>
        </w:rPr>
        <w:t>28</w:t>
      </w:r>
      <w:r w:rsidR="006460B7">
        <w:rPr>
          <w:sz w:val="28"/>
          <w:szCs w:val="28"/>
        </w:rPr>
        <w:t>.</w:t>
      </w:r>
      <w:r w:rsidR="00DF781A">
        <w:rPr>
          <w:sz w:val="28"/>
          <w:szCs w:val="28"/>
        </w:rPr>
        <w:t>12</w:t>
      </w:r>
      <w:r w:rsidR="006460B7">
        <w:rPr>
          <w:sz w:val="28"/>
          <w:szCs w:val="28"/>
        </w:rPr>
        <w:t xml:space="preserve">.2020 </w:t>
      </w:r>
      <w:r w:rsidRPr="00923570">
        <w:rPr>
          <w:sz w:val="28"/>
          <w:szCs w:val="28"/>
        </w:rPr>
        <w:t xml:space="preserve">№ </w:t>
      </w:r>
      <w:r w:rsidR="00DF781A">
        <w:rPr>
          <w:sz w:val="28"/>
          <w:szCs w:val="28"/>
        </w:rPr>
        <w:t>276</w:t>
      </w:r>
    </w:p>
    <w:p w14:paraId="4F3F80DE" w14:textId="77777777" w:rsidR="00CE2DE5" w:rsidRPr="000B2EDB" w:rsidRDefault="00CE2DE5" w:rsidP="00CE2DE5">
      <w:pPr>
        <w:jc w:val="both"/>
        <w:rPr>
          <w:sz w:val="28"/>
          <w:szCs w:val="28"/>
        </w:rPr>
      </w:pPr>
      <w:r w:rsidRPr="000B2EDB">
        <w:rPr>
          <w:sz w:val="28"/>
          <w:szCs w:val="28"/>
        </w:rPr>
        <w:t xml:space="preserve">д. </w:t>
      </w:r>
      <w:r>
        <w:rPr>
          <w:sz w:val="28"/>
          <w:szCs w:val="28"/>
        </w:rPr>
        <w:t>Трубичино</w:t>
      </w:r>
    </w:p>
    <w:p w14:paraId="523FAB86" w14:textId="77777777" w:rsidR="003E228D" w:rsidRDefault="003E228D" w:rsidP="003005F2"/>
    <w:p w14:paraId="6FA41C94" w14:textId="77777777" w:rsidR="003E228D" w:rsidRDefault="003E228D" w:rsidP="003005F2"/>
    <w:tbl>
      <w:tblPr>
        <w:tblW w:w="0" w:type="auto"/>
        <w:tblLook w:val="01E0" w:firstRow="1" w:lastRow="1" w:firstColumn="1" w:lastColumn="1" w:noHBand="0" w:noVBand="0"/>
      </w:tblPr>
      <w:tblGrid>
        <w:gridCol w:w="6057"/>
      </w:tblGrid>
      <w:tr w:rsidR="003E228D" w14:paraId="267E3FD4" w14:textId="77777777" w:rsidTr="00B052CF">
        <w:trPr>
          <w:trHeight w:val="1250"/>
        </w:trPr>
        <w:tc>
          <w:tcPr>
            <w:tcW w:w="6057" w:type="dxa"/>
          </w:tcPr>
          <w:p w14:paraId="05E93EFF" w14:textId="33F0B1F6" w:rsidR="003E228D" w:rsidRPr="00912665" w:rsidRDefault="00DF781A" w:rsidP="00CE2DE5">
            <w:pPr>
              <w:spacing w:line="240" w:lineRule="exact"/>
              <w:ind w:right="15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№93 от 06.04.2020 «</w:t>
            </w:r>
            <w:r w:rsidR="003E228D" w:rsidRPr="00D87045">
              <w:rPr>
                <w:b/>
                <w:sz w:val="28"/>
                <w:szCs w:val="28"/>
              </w:rPr>
              <w:t xml:space="preserve">Об утверждении административного </w:t>
            </w:r>
            <w:r w:rsidR="003E228D">
              <w:rPr>
                <w:b/>
                <w:sz w:val="28"/>
                <w:szCs w:val="28"/>
              </w:rPr>
              <w:t xml:space="preserve"> </w:t>
            </w:r>
            <w:r w:rsidR="003E228D" w:rsidRPr="00D87045">
              <w:rPr>
                <w:b/>
                <w:sz w:val="28"/>
                <w:szCs w:val="28"/>
              </w:rPr>
              <w:t>регламента по</w:t>
            </w:r>
            <w:r w:rsidR="00CE2DE5">
              <w:rPr>
                <w:b/>
                <w:sz w:val="28"/>
                <w:szCs w:val="28"/>
              </w:rPr>
              <w:t xml:space="preserve"> </w:t>
            </w:r>
            <w:r w:rsidR="003E228D" w:rsidRPr="00D87045">
              <w:rPr>
                <w:b/>
                <w:sz w:val="28"/>
                <w:szCs w:val="28"/>
              </w:rPr>
              <w:t xml:space="preserve">предоставлению муниципальной услуги </w:t>
            </w:r>
            <w:bookmarkStart w:id="0" w:name="_Hlk37071444"/>
            <w:r w:rsidR="0076309A">
              <w:rPr>
                <w:b/>
                <w:sz w:val="28"/>
                <w:szCs w:val="28"/>
              </w:rPr>
              <w:t>п</w:t>
            </w:r>
            <w:r w:rsidR="003E228D" w:rsidRPr="00BC0753">
              <w:rPr>
                <w:b/>
                <w:sz w:val="28"/>
                <w:szCs w:val="28"/>
              </w:rPr>
              <w:t>рисвоение адреса объекту адресации, изменение, аннулирование адреса</w:t>
            </w:r>
            <w:r>
              <w:rPr>
                <w:b/>
                <w:sz w:val="28"/>
                <w:szCs w:val="28"/>
              </w:rPr>
              <w:t>»</w:t>
            </w:r>
          </w:p>
          <w:bookmarkEnd w:id="0"/>
          <w:p w14:paraId="60227F65" w14:textId="77777777" w:rsidR="003E228D" w:rsidRDefault="003E228D" w:rsidP="00B052CF"/>
        </w:tc>
      </w:tr>
    </w:tbl>
    <w:p w14:paraId="54635E56" w14:textId="77777777" w:rsidR="003E228D" w:rsidRPr="00BF55D1" w:rsidRDefault="003E228D" w:rsidP="003005F2">
      <w:pPr>
        <w:pStyle w:val="ConsPlusTitle"/>
        <w:widowControl/>
        <w:jc w:val="both"/>
        <w:rPr>
          <w:sz w:val="28"/>
          <w:szCs w:val="28"/>
        </w:rPr>
      </w:pPr>
    </w:p>
    <w:p w14:paraId="0326FD89" w14:textId="154DB804" w:rsidR="003E228D" w:rsidRDefault="00CE2DE5" w:rsidP="003005F2">
      <w:pPr>
        <w:autoSpaceDE w:val="0"/>
        <w:ind w:firstLine="567"/>
        <w:jc w:val="both"/>
        <w:rPr>
          <w:bCs/>
          <w:kern w:val="2"/>
          <w:sz w:val="28"/>
          <w:szCs w:val="28"/>
        </w:rPr>
      </w:pPr>
      <w:r w:rsidRPr="0084471D">
        <w:rPr>
          <w:bCs/>
          <w:kern w:val="2"/>
          <w:sz w:val="28"/>
          <w:szCs w:val="28"/>
        </w:rPr>
        <w:t>Руководствуясь Федеральным закон</w:t>
      </w:r>
      <w:r>
        <w:rPr>
          <w:bCs/>
          <w:kern w:val="2"/>
          <w:sz w:val="28"/>
          <w:szCs w:val="28"/>
        </w:rPr>
        <w:t>ом</w:t>
      </w:r>
      <w:r w:rsidRPr="0084471D">
        <w:rPr>
          <w:bCs/>
          <w:kern w:val="2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Трубичинского сельского поселения</w:t>
      </w:r>
      <w:r w:rsidR="00DF781A">
        <w:rPr>
          <w:bCs/>
          <w:kern w:val="2"/>
          <w:sz w:val="28"/>
          <w:szCs w:val="28"/>
        </w:rPr>
        <w:t xml:space="preserve">, </w:t>
      </w:r>
      <w:r w:rsidR="00DF781A" w:rsidRPr="00DF781A">
        <w:rPr>
          <w:bCs/>
          <w:kern w:val="2"/>
          <w:sz w:val="28"/>
          <w:szCs w:val="28"/>
        </w:rPr>
        <w:t>пр</w:t>
      </w:r>
      <w:r w:rsidR="00DF781A">
        <w:rPr>
          <w:bCs/>
          <w:kern w:val="2"/>
          <w:sz w:val="28"/>
          <w:szCs w:val="28"/>
        </w:rPr>
        <w:t>отестом</w:t>
      </w:r>
      <w:r w:rsidR="00DF781A" w:rsidRPr="00DF781A">
        <w:rPr>
          <w:bCs/>
          <w:kern w:val="2"/>
          <w:sz w:val="28"/>
          <w:szCs w:val="28"/>
        </w:rPr>
        <w:t xml:space="preserve"> прокурора Новгородского района от </w:t>
      </w:r>
      <w:r w:rsidR="00DF781A">
        <w:rPr>
          <w:bCs/>
          <w:kern w:val="2"/>
          <w:sz w:val="28"/>
          <w:szCs w:val="28"/>
        </w:rPr>
        <w:t>15</w:t>
      </w:r>
      <w:r w:rsidR="00DF781A" w:rsidRPr="00DF781A">
        <w:rPr>
          <w:bCs/>
          <w:kern w:val="2"/>
          <w:sz w:val="28"/>
          <w:szCs w:val="28"/>
        </w:rPr>
        <w:t>.1</w:t>
      </w:r>
      <w:r w:rsidR="00DF781A">
        <w:rPr>
          <w:bCs/>
          <w:kern w:val="2"/>
          <w:sz w:val="28"/>
          <w:szCs w:val="28"/>
        </w:rPr>
        <w:t>2</w:t>
      </w:r>
      <w:r w:rsidR="00DF781A" w:rsidRPr="00DF781A">
        <w:rPr>
          <w:bCs/>
          <w:kern w:val="2"/>
          <w:sz w:val="28"/>
          <w:szCs w:val="28"/>
        </w:rPr>
        <w:t xml:space="preserve">.2020 № </w:t>
      </w:r>
      <w:r w:rsidR="00DF781A">
        <w:rPr>
          <w:bCs/>
          <w:kern w:val="2"/>
          <w:sz w:val="28"/>
          <w:szCs w:val="28"/>
        </w:rPr>
        <w:t>7</w:t>
      </w:r>
      <w:r w:rsidR="00DF781A" w:rsidRPr="00DF781A">
        <w:rPr>
          <w:bCs/>
          <w:kern w:val="2"/>
          <w:sz w:val="28"/>
          <w:szCs w:val="28"/>
        </w:rPr>
        <w:t>-0</w:t>
      </w:r>
      <w:r w:rsidR="00DF781A">
        <w:rPr>
          <w:bCs/>
          <w:kern w:val="2"/>
          <w:sz w:val="28"/>
          <w:szCs w:val="28"/>
        </w:rPr>
        <w:t>2</w:t>
      </w:r>
      <w:r w:rsidR="00DF781A" w:rsidRPr="00DF781A">
        <w:rPr>
          <w:bCs/>
          <w:kern w:val="2"/>
          <w:sz w:val="28"/>
          <w:szCs w:val="28"/>
        </w:rPr>
        <w:t>-2020/1</w:t>
      </w:r>
      <w:r w:rsidR="00DF781A">
        <w:rPr>
          <w:bCs/>
          <w:kern w:val="2"/>
          <w:sz w:val="28"/>
          <w:szCs w:val="28"/>
        </w:rPr>
        <w:t>766</w:t>
      </w:r>
      <w:r>
        <w:rPr>
          <w:bCs/>
          <w:kern w:val="2"/>
          <w:sz w:val="28"/>
          <w:szCs w:val="28"/>
        </w:rPr>
        <w:t xml:space="preserve"> </w:t>
      </w:r>
    </w:p>
    <w:p w14:paraId="09D920A7" w14:textId="77777777" w:rsidR="00CE2DE5" w:rsidRDefault="00CE2DE5" w:rsidP="003005F2">
      <w:pPr>
        <w:autoSpaceDE w:val="0"/>
        <w:ind w:firstLine="567"/>
        <w:jc w:val="both"/>
        <w:rPr>
          <w:kern w:val="28"/>
          <w:sz w:val="28"/>
          <w:szCs w:val="28"/>
        </w:rPr>
      </w:pPr>
    </w:p>
    <w:p w14:paraId="69C65CC4" w14:textId="77777777" w:rsidR="003E228D" w:rsidRDefault="003E228D" w:rsidP="003005F2">
      <w:pPr>
        <w:autoSpaceDE w:val="0"/>
        <w:ind w:firstLine="567"/>
        <w:jc w:val="both"/>
        <w:rPr>
          <w:b/>
          <w:sz w:val="28"/>
          <w:szCs w:val="28"/>
        </w:rPr>
      </w:pPr>
      <w:r w:rsidRPr="00CE2DE5">
        <w:rPr>
          <w:b/>
          <w:sz w:val="28"/>
          <w:szCs w:val="28"/>
        </w:rPr>
        <w:t>ПОСТАНОВЛЯ</w:t>
      </w:r>
      <w:r w:rsidR="00CE2DE5" w:rsidRPr="00CE2DE5">
        <w:rPr>
          <w:b/>
          <w:sz w:val="28"/>
          <w:szCs w:val="28"/>
        </w:rPr>
        <w:t>Ю</w:t>
      </w:r>
      <w:r w:rsidRPr="00CE2DE5">
        <w:rPr>
          <w:b/>
          <w:sz w:val="28"/>
          <w:szCs w:val="28"/>
        </w:rPr>
        <w:t>:</w:t>
      </w:r>
    </w:p>
    <w:p w14:paraId="79E1C194" w14:textId="77777777" w:rsidR="00CE2DE5" w:rsidRPr="00CE2DE5" w:rsidRDefault="00CE2DE5" w:rsidP="003005F2">
      <w:pPr>
        <w:autoSpaceDE w:val="0"/>
        <w:ind w:firstLine="567"/>
        <w:jc w:val="both"/>
        <w:rPr>
          <w:b/>
          <w:sz w:val="28"/>
          <w:szCs w:val="28"/>
        </w:rPr>
      </w:pPr>
    </w:p>
    <w:p w14:paraId="446C2E7E" w14:textId="124C3C0E" w:rsidR="00DF781A" w:rsidRDefault="003E228D" w:rsidP="003005F2">
      <w:pPr>
        <w:ind w:firstLine="567"/>
        <w:jc w:val="both"/>
        <w:rPr>
          <w:sz w:val="28"/>
          <w:szCs w:val="28"/>
        </w:rPr>
      </w:pPr>
      <w:r w:rsidRPr="00BF55D1">
        <w:rPr>
          <w:sz w:val="28"/>
          <w:szCs w:val="28"/>
        </w:rPr>
        <w:t xml:space="preserve">1. </w:t>
      </w:r>
      <w:r w:rsidR="00DF781A" w:rsidRPr="00DF781A">
        <w:rPr>
          <w:sz w:val="28"/>
          <w:szCs w:val="28"/>
        </w:rPr>
        <w:t>Внести в Административный регламент по предоставлению муниципальной услуги по</w:t>
      </w:r>
      <w:r w:rsidR="00DF781A">
        <w:rPr>
          <w:sz w:val="28"/>
          <w:szCs w:val="28"/>
        </w:rPr>
        <w:t xml:space="preserve"> </w:t>
      </w:r>
      <w:r w:rsidR="00DF781A" w:rsidRPr="00DF781A">
        <w:rPr>
          <w:sz w:val="28"/>
          <w:szCs w:val="28"/>
        </w:rPr>
        <w:t>предоставлению муниципальной услуги присвоение адреса объекту адресации, изменение, аннулирование адреса, утвержденный постановлением Администрации Трубичинского сельского поселения от 0</w:t>
      </w:r>
      <w:r w:rsidR="00DF781A">
        <w:rPr>
          <w:sz w:val="28"/>
          <w:szCs w:val="28"/>
        </w:rPr>
        <w:t>6</w:t>
      </w:r>
      <w:r w:rsidR="00DF781A" w:rsidRPr="00DF781A">
        <w:rPr>
          <w:sz w:val="28"/>
          <w:szCs w:val="28"/>
        </w:rPr>
        <w:t>.0</w:t>
      </w:r>
      <w:r w:rsidR="00DF781A">
        <w:rPr>
          <w:sz w:val="28"/>
          <w:szCs w:val="28"/>
        </w:rPr>
        <w:t>4</w:t>
      </w:r>
      <w:r w:rsidR="00DF781A" w:rsidRPr="00DF781A">
        <w:rPr>
          <w:sz w:val="28"/>
          <w:szCs w:val="28"/>
        </w:rPr>
        <w:t>.20</w:t>
      </w:r>
      <w:r w:rsidR="00DF781A">
        <w:rPr>
          <w:sz w:val="28"/>
          <w:szCs w:val="28"/>
        </w:rPr>
        <w:t>20</w:t>
      </w:r>
      <w:r w:rsidR="00DF781A" w:rsidRPr="00DF781A">
        <w:rPr>
          <w:sz w:val="28"/>
          <w:szCs w:val="28"/>
        </w:rPr>
        <w:t xml:space="preserve"> № </w:t>
      </w:r>
      <w:r w:rsidR="00DF781A">
        <w:rPr>
          <w:sz w:val="28"/>
          <w:szCs w:val="28"/>
        </w:rPr>
        <w:t>93</w:t>
      </w:r>
      <w:r w:rsidR="00DF781A" w:rsidRPr="00DF781A">
        <w:rPr>
          <w:sz w:val="28"/>
          <w:szCs w:val="28"/>
        </w:rPr>
        <w:t xml:space="preserve"> (далее – Административный регламент), следующие изменения:</w:t>
      </w:r>
    </w:p>
    <w:p w14:paraId="11A89EA2" w14:textId="4D2236BE" w:rsidR="00DF781A" w:rsidRDefault="00DF781A" w:rsidP="003005F2">
      <w:pPr>
        <w:ind w:firstLine="567"/>
        <w:jc w:val="both"/>
        <w:rPr>
          <w:sz w:val="28"/>
          <w:szCs w:val="28"/>
        </w:rPr>
      </w:pPr>
      <w:r w:rsidRPr="00DF781A">
        <w:rPr>
          <w:sz w:val="28"/>
          <w:szCs w:val="28"/>
        </w:rPr>
        <w:t xml:space="preserve">1.1. п. </w:t>
      </w:r>
      <w:r>
        <w:rPr>
          <w:sz w:val="28"/>
          <w:szCs w:val="28"/>
        </w:rPr>
        <w:t>1.2.2.</w:t>
      </w:r>
      <w:r w:rsidRPr="00DF781A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14:paraId="53C2F16B" w14:textId="55FDEFD8" w:rsidR="00DF781A" w:rsidRPr="00DF781A" w:rsidRDefault="00DF781A" w:rsidP="00DF7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781A">
        <w:rPr>
          <w:sz w:val="28"/>
          <w:szCs w:val="28"/>
        </w:rPr>
        <w:t>1.2.2. С заявлением о предоставлении муниципальной услуги</w:t>
      </w:r>
      <w:r>
        <w:rPr>
          <w:sz w:val="28"/>
          <w:szCs w:val="28"/>
        </w:rPr>
        <w:t>,</w:t>
      </w:r>
      <w:r w:rsidRPr="00DF781A">
        <w:rPr>
          <w:sz w:val="28"/>
          <w:szCs w:val="28"/>
        </w:rPr>
        <w:t xml:space="preserve">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>
        <w:rPr>
          <w:sz w:val="28"/>
          <w:szCs w:val="28"/>
        </w:rPr>
        <w:t>, кадастровый инженер, выполняющий на основании договора подряда,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DF781A">
        <w:rPr>
          <w:sz w:val="28"/>
          <w:szCs w:val="28"/>
        </w:rPr>
        <w:t xml:space="preserve"> (далее - также заявитель).</w:t>
      </w:r>
    </w:p>
    <w:p w14:paraId="78B477CD" w14:textId="77777777" w:rsidR="00DF781A" w:rsidRPr="00DF781A" w:rsidRDefault="00DF781A" w:rsidP="00DF781A">
      <w:pPr>
        <w:ind w:firstLine="567"/>
        <w:jc w:val="both"/>
        <w:rPr>
          <w:sz w:val="28"/>
          <w:szCs w:val="28"/>
        </w:rPr>
      </w:pPr>
      <w:r w:rsidRPr="00DF781A">
        <w:rPr>
          <w:sz w:val="28"/>
          <w:szCs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4D0E40F2" w14:textId="55A1B893" w:rsidR="00DF781A" w:rsidRDefault="00DF781A" w:rsidP="00DF781A">
      <w:pPr>
        <w:ind w:firstLine="567"/>
        <w:jc w:val="both"/>
        <w:rPr>
          <w:sz w:val="28"/>
          <w:szCs w:val="28"/>
        </w:rPr>
      </w:pPr>
      <w:r w:rsidRPr="00DF781A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55A8D74C" w14:textId="7FA107C1" w:rsidR="00CE2DE5" w:rsidRDefault="00CE2DE5" w:rsidP="00CE2DE5">
      <w:pPr>
        <w:widowControl w:val="0"/>
        <w:suppressAutoHyphens/>
        <w:jc w:val="both"/>
        <w:rPr>
          <w:sz w:val="28"/>
          <w:szCs w:val="28"/>
        </w:rPr>
      </w:pPr>
      <w:r w:rsidRPr="00CE4D3F">
        <w:rPr>
          <w:sz w:val="28"/>
          <w:szCs w:val="28"/>
        </w:rPr>
        <w:t xml:space="preserve">        </w:t>
      </w:r>
      <w:r w:rsidR="00DF781A">
        <w:rPr>
          <w:sz w:val="28"/>
          <w:szCs w:val="28"/>
        </w:rPr>
        <w:t>2</w:t>
      </w:r>
      <w:r w:rsidRPr="00CE4D3F">
        <w:rPr>
          <w:sz w:val="28"/>
          <w:szCs w:val="28"/>
        </w:rPr>
        <w:t xml:space="preserve">. </w:t>
      </w:r>
      <w:r w:rsidRPr="0084471D">
        <w:rPr>
          <w:sz w:val="28"/>
          <w:szCs w:val="28"/>
        </w:rPr>
        <w:t xml:space="preserve">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135910">
          <w:rPr>
            <w:rStyle w:val="a6"/>
            <w:sz w:val="28"/>
            <w:szCs w:val="28"/>
          </w:rPr>
          <w:t>www.трубичино.рф</w:t>
        </w:r>
      </w:hyperlink>
      <w:r w:rsidRPr="0084471D">
        <w:rPr>
          <w:sz w:val="28"/>
          <w:szCs w:val="28"/>
        </w:rPr>
        <w:t>.</w:t>
      </w:r>
    </w:p>
    <w:p w14:paraId="49586722" w14:textId="77777777" w:rsidR="00CE2DE5" w:rsidRPr="00CE4D3F" w:rsidRDefault="00CE2DE5" w:rsidP="00CE2DE5">
      <w:pPr>
        <w:widowControl w:val="0"/>
        <w:suppressAutoHyphens/>
        <w:jc w:val="both"/>
        <w:rPr>
          <w:kern w:val="2"/>
          <w:sz w:val="28"/>
          <w:szCs w:val="28"/>
        </w:rPr>
      </w:pPr>
    </w:p>
    <w:p w14:paraId="5F796C1A" w14:textId="77777777" w:rsidR="00CE2DE5" w:rsidRPr="000B2EDB" w:rsidRDefault="00CE2DE5" w:rsidP="00CE2DE5">
      <w:pPr>
        <w:widowControl w:val="0"/>
        <w:suppressAutoHyphens/>
        <w:jc w:val="both"/>
        <w:rPr>
          <w:kern w:val="2"/>
          <w:sz w:val="28"/>
          <w:szCs w:val="28"/>
        </w:rPr>
      </w:pPr>
    </w:p>
    <w:p w14:paraId="5034F8BC" w14:textId="18EB74B7" w:rsidR="00CE2DE5" w:rsidRPr="00CE4D3F" w:rsidRDefault="00CE2DE5" w:rsidP="00CE2DE5">
      <w:pPr>
        <w:widowControl w:val="0"/>
        <w:suppressAutoHyphens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</w:t>
      </w:r>
      <w:r w:rsidRPr="00CE4D3F">
        <w:rPr>
          <w:b/>
          <w:kern w:val="2"/>
          <w:sz w:val="28"/>
          <w:szCs w:val="28"/>
        </w:rPr>
        <w:t xml:space="preserve">Глава сельского поселения                   </w:t>
      </w:r>
      <w:r w:rsidR="002C3482">
        <w:rPr>
          <w:b/>
          <w:kern w:val="2"/>
          <w:sz w:val="28"/>
          <w:szCs w:val="28"/>
        </w:rPr>
        <w:t xml:space="preserve">                            </w:t>
      </w:r>
      <w:bookmarkStart w:id="1" w:name="_GoBack"/>
      <w:bookmarkEnd w:id="1"/>
      <w:r w:rsidRPr="00E3440C">
        <w:rPr>
          <w:b/>
          <w:kern w:val="2"/>
          <w:sz w:val="28"/>
          <w:szCs w:val="28"/>
        </w:rPr>
        <w:t xml:space="preserve">   </w:t>
      </w:r>
      <w:r>
        <w:rPr>
          <w:b/>
          <w:kern w:val="2"/>
          <w:sz w:val="28"/>
          <w:szCs w:val="28"/>
        </w:rPr>
        <w:t>С.В.Анкудинов</w:t>
      </w:r>
    </w:p>
    <w:p w14:paraId="1B373597" w14:textId="77777777" w:rsidR="003E228D" w:rsidRDefault="003E228D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300FADE9" w14:textId="77777777" w:rsidR="003E228D" w:rsidRDefault="003E228D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648F8521" w14:textId="77777777" w:rsidR="003E228D" w:rsidRDefault="003E228D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70F339BF" w14:textId="77777777" w:rsidR="003E228D" w:rsidRDefault="003E228D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3DFB50C5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6D565D1F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253F5A03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0A6CE05D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0DE7F6E7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16F7A85A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36025385" w14:textId="77777777" w:rsidR="00696DF4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14:paraId="21DE8434" w14:textId="77777777" w:rsidR="00696DF4" w:rsidRPr="00383688" w:rsidRDefault="00696DF4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sectPr w:rsidR="00696DF4" w:rsidRPr="00383688" w:rsidSect="00464635">
      <w:headerReference w:type="even" r:id="rId8"/>
      <w:pgSz w:w="11905" w:h="16837"/>
      <w:pgMar w:top="567" w:right="567" w:bottom="1021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3C199" w14:textId="77777777" w:rsidR="00D10423" w:rsidRDefault="00D10423">
      <w:r>
        <w:separator/>
      </w:r>
    </w:p>
  </w:endnote>
  <w:endnote w:type="continuationSeparator" w:id="0">
    <w:p w14:paraId="61A88944" w14:textId="77777777" w:rsidR="00D10423" w:rsidRDefault="00D1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D0C22" w14:textId="77777777" w:rsidR="00D10423" w:rsidRDefault="00D10423">
      <w:r>
        <w:separator/>
      </w:r>
    </w:p>
  </w:footnote>
  <w:footnote w:type="continuationSeparator" w:id="0">
    <w:p w14:paraId="538AD998" w14:textId="77777777" w:rsidR="00D10423" w:rsidRDefault="00D1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43F6" w14:textId="77777777" w:rsidR="003E228D" w:rsidRDefault="007A3ADC" w:rsidP="00464635">
    <w:pPr>
      <w:pStyle w:val="af"/>
      <w:framePr w:wrap="around" w:vAnchor="text" w:hAnchor="margin" w:xAlign="center" w:y="1"/>
      <w:rPr>
        <w:rStyle w:val="af6"/>
        <w:rFonts w:cs="Calibri"/>
      </w:rPr>
    </w:pPr>
    <w:r>
      <w:rPr>
        <w:rStyle w:val="af6"/>
        <w:rFonts w:cs="Calibri"/>
      </w:rPr>
      <w:fldChar w:fldCharType="begin"/>
    </w:r>
    <w:r w:rsidR="003E228D">
      <w:rPr>
        <w:rStyle w:val="af6"/>
        <w:rFonts w:cs="Calibri"/>
      </w:rPr>
      <w:instrText xml:space="preserve">PAGE  </w:instrText>
    </w:r>
    <w:r>
      <w:rPr>
        <w:rStyle w:val="af6"/>
        <w:rFonts w:cs="Calibri"/>
      </w:rPr>
      <w:fldChar w:fldCharType="end"/>
    </w:r>
  </w:p>
  <w:p w14:paraId="55D7F614" w14:textId="77777777" w:rsidR="003E228D" w:rsidRDefault="003E22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8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523"/>
    <w:rsid w:val="00024D77"/>
    <w:rsid w:val="00046523"/>
    <w:rsid w:val="00054FA5"/>
    <w:rsid w:val="00056D96"/>
    <w:rsid w:val="00057FEE"/>
    <w:rsid w:val="00105726"/>
    <w:rsid w:val="00111FB7"/>
    <w:rsid w:val="001139A6"/>
    <w:rsid w:val="0012460C"/>
    <w:rsid w:val="0018006A"/>
    <w:rsid w:val="00193CFE"/>
    <w:rsid w:val="001A0EEC"/>
    <w:rsid w:val="001B083E"/>
    <w:rsid w:val="001D3C73"/>
    <w:rsid w:val="00213E38"/>
    <w:rsid w:val="00214254"/>
    <w:rsid w:val="00223D26"/>
    <w:rsid w:val="00240989"/>
    <w:rsid w:val="0027140E"/>
    <w:rsid w:val="002B42AC"/>
    <w:rsid w:val="002C2D93"/>
    <w:rsid w:val="002C3482"/>
    <w:rsid w:val="003005F2"/>
    <w:rsid w:val="00311CA8"/>
    <w:rsid w:val="003507F3"/>
    <w:rsid w:val="00350D73"/>
    <w:rsid w:val="003646CF"/>
    <w:rsid w:val="00373DE9"/>
    <w:rsid w:val="00383688"/>
    <w:rsid w:val="003855BD"/>
    <w:rsid w:val="003A3766"/>
    <w:rsid w:val="003A577F"/>
    <w:rsid w:val="003B57FF"/>
    <w:rsid w:val="003C2C8A"/>
    <w:rsid w:val="003E228D"/>
    <w:rsid w:val="004319B7"/>
    <w:rsid w:val="00442130"/>
    <w:rsid w:val="0044757A"/>
    <w:rsid w:val="0045392C"/>
    <w:rsid w:val="00464635"/>
    <w:rsid w:val="004D6EA3"/>
    <w:rsid w:val="004E7CDD"/>
    <w:rsid w:val="00553DFD"/>
    <w:rsid w:val="005B31C7"/>
    <w:rsid w:val="005B416A"/>
    <w:rsid w:val="005F453D"/>
    <w:rsid w:val="00610472"/>
    <w:rsid w:val="00634544"/>
    <w:rsid w:val="006460B7"/>
    <w:rsid w:val="00650402"/>
    <w:rsid w:val="0066375B"/>
    <w:rsid w:val="006724F4"/>
    <w:rsid w:val="006727F9"/>
    <w:rsid w:val="00696DF4"/>
    <w:rsid w:val="006C36F8"/>
    <w:rsid w:val="00711A9F"/>
    <w:rsid w:val="0071775A"/>
    <w:rsid w:val="007467EB"/>
    <w:rsid w:val="007473DD"/>
    <w:rsid w:val="00762B71"/>
    <w:rsid w:val="0076309A"/>
    <w:rsid w:val="00781044"/>
    <w:rsid w:val="007A3ADC"/>
    <w:rsid w:val="007C759F"/>
    <w:rsid w:val="008074B6"/>
    <w:rsid w:val="0081273A"/>
    <w:rsid w:val="0081750A"/>
    <w:rsid w:val="00843E1C"/>
    <w:rsid w:val="008851A9"/>
    <w:rsid w:val="008C0441"/>
    <w:rsid w:val="008C6283"/>
    <w:rsid w:val="008F029F"/>
    <w:rsid w:val="00912665"/>
    <w:rsid w:val="00931825"/>
    <w:rsid w:val="00932C26"/>
    <w:rsid w:val="0096033D"/>
    <w:rsid w:val="00963150"/>
    <w:rsid w:val="009652BD"/>
    <w:rsid w:val="009902B3"/>
    <w:rsid w:val="009A2CA9"/>
    <w:rsid w:val="009B5E42"/>
    <w:rsid w:val="009F4B62"/>
    <w:rsid w:val="00A11E7B"/>
    <w:rsid w:val="00A25FD0"/>
    <w:rsid w:val="00A655CB"/>
    <w:rsid w:val="00A662D2"/>
    <w:rsid w:val="00A81E67"/>
    <w:rsid w:val="00A878A2"/>
    <w:rsid w:val="00A91FF5"/>
    <w:rsid w:val="00A922C4"/>
    <w:rsid w:val="00A96B41"/>
    <w:rsid w:val="00AA1114"/>
    <w:rsid w:val="00AA5E74"/>
    <w:rsid w:val="00AB4639"/>
    <w:rsid w:val="00AE1EB9"/>
    <w:rsid w:val="00AE2837"/>
    <w:rsid w:val="00B052CF"/>
    <w:rsid w:val="00B226C9"/>
    <w:rsid w:val="00B25060"/>
    <w:rsid w:val="00B36B07"/>
    <w:rsid w:val="00B460D5"/>
    <w:rsid w:val="00B473FC"/>
    <w:rsid w:val="00B54FD9"/>
    <w:rsid w:val="00B83B3B"/>
    <w:rsid w:val="00B95682"/>
    <w:rsid w:val="00B96F9E"/>
    <w:rsid w:val="00BC0753"/>
    <w:rsid w:val="00BC2813"/>
    <w:rsid w:val="00BD51AF"/>
    <w:rsid w:val="00BD7200"/>
    <w:rsid w:val="00BD7ED1"/>
    <w:rsid w:val="00BF55D1"/>
    <w:rsid w:val="00BF7A3E"/>
    <w:rsid w:val="00C02CBB"/>
    <w:rsid w:val="00C231D3"/>
    <w:rsid w:val="00C5108D"/>
    <w:rsid w:val="00C561D5"/>
    <w:rsid w:val="00CB00F0"/>
    <w:rsid w:val="00CE2DE5"/>
    <w:rsid w:val="00D10423"/>
    <w:rsid w:val="00D10CA8"/>
    <w:rsid w:val="00D31E23"/>
    <w:rsid w:val="00D409ED"/>
    <w:rsid w:val="00D4252D"/>
    <w:rsid w:val="00D84375"/>
    <w:rsid w:val="00D87045"/>
    <w:rsid w:val="00DC52BB"/>
    <w:rsid w:val="00DD4A5D"/>
    <w:rsid w:val="00DE189C"/>
    <w:rsid w:val="00DF781A"/>
    <w:rsid w:val="00E066D1"/>
    <w:rsid w:val="00E662C0"/>
    <w:rsid w:val="00E66FB3"/>
    <w:rsid w:val="00E76CB2"/>
    <w:rsid w:val="00E85A3F"/>
    <w:rsid w:val="00EB63F6"/>
    <w:rsid w:val="00EC2F11"/>
    <w:rsid w:val="00EC34D9"/>
    <w:rsid w:val="00EC3AAC"/>
    <w:rsid w:val="00F0790A"/>
    <w:rsid w:val="00F32D2A"/>
    <w:rsid w:val="00F34B37"/>
    <w:rsid w:val="00F43EE4"/>
    <w:rsid w:val="00F54BC9"/>
    <w:rsid w:val="00F67963"/>
    <w:rsid w:val="00F82FFE"/>
    <w:rsid w:val="00F95448"/>
    <w:rsid w:val="00FA5E3C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05627"/>
  <w15:docId w15:val="{8C559BAB-6EDC-46E0-9F7A-FEC3D35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EA3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D6EA3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6EA3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6EA3"/>
    <w:rPr>
      <w:rFonts w:ascii="Times New Roman" w:hAnsi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D6EA3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D6EA3"/>
    <w:rPr>
      <w:rFonts w:ascii="Times New Roman" w:hAnsi="Times New Roman"/>
      <w:b/>
      <w:lang w:eastAsia="ru-RU"/>
    </w:rPr>
  </w:style>
  <w:style w:type="paragraph" w:customStyle="1" w:styleId="a3">
    <w:name w:val="Знак Знак Знак Знак Знак Знак Знак"/>
    <w:basedOn w:val="a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D6EA3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4D6EA3"/>
    <w:rPr>
      <w:rFonts w:ascii="Times New Roman" w:hAnsi="Times New Roman"/>
      <w:sz w:val="24"/>
      <w:lang w:eastAsia="ru-RU"/>
    </w:rPr>
  </w:style>
  <w:style w:type="character" w:styleId="a6">
    <w:name w:val="Hyperlink"/>
    <w:uiPriority w:val="99"/>
    <w:rsid w:val="004D6EA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D6EA3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2"/>
    <w:uiPriority w:val="99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6EA3"/>
    <w:rPr>
      <w:rFonts w:ascii="Times New Roman" w:hAnsi="Times New Roman"/>
      <w:sz w:val="16"/>
      <w:lang w:eastAsia="ru-RU"/>
    </w:rPr>
  </w:style>
  <w:style w:type="paragraph" w:customStyle="1" w:styleId="Default">
    <w:name w:val="Default"/>
    <w:uiPriority w:val="99"/>
    <w:rsid w:val="004D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D6EA3"/>
    <w:rPr>
      <w:rFonts w:ascii="Tahoma" w:hAnsi="Tahoma"/>
      <w:sz w:val="16"/>
      <w:lang w:eastAsia="ru-RU"/>
    </w:rPr>
  </w:style>
  <w:style w:type="paragraph" w:customStyle="1" w:styleId="ConsNormal">
    <w:name w:val="ConsNormal"/>
    <w:uiPriority w:val="99"/>
    <w:rsid w:val="004D6EA3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4D6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4D6EA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 Indent"/>
    <w:basedOn w:val="a"/>
    <w:link w:val="aa"/>
    <w:uiPriority w:val="99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D6EA3"/>
    <w:rPr>
      <w:rFonts w:ascii="Times New Roman" w:hAnsi="Times New Roman"/>
      <w:sz w:val="24"/>
      <w:lang w:eastAsia="ru-RU"/>
    </w:rPr>
  </w:style>
  <w:style w:type="paragraph" w:styleId="ab">
    <w:name w:val="No Spacing"/>
    <w:uiPriority w:val="99"/>
    <w:qFormat/>
    <w:rsid w:val="004D6EA3"/>
    <w:pPr>
      <w:suppressAutoHyphens/>
    </w:pPr>
    <w:rPr>
      <w:rFonts w:cs="Calibri"/>
      <w:sz w:val="22"/>
      <w:szCs w:val="22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4D6EA3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4D6EA3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4D6EA3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uiPriority w:val="99"/>
    <w:rsid w:val="004D6EA3"/>
  </w:style>
  <w:style w:type="character" w:styleId="ad">
    <w:name w:val="Strong"/>
    <w:uiPriority w:val="99"/>
    <w:qFormat/>
    <w:rsid w:val="004D6EA3"/>
    <w:rPr>
      <w:rFonts w:cs="Times New Roman"/>
      <w:b/>
    </w:rPr>
  </w:style>
  <w:style w:type="character" w:customStyle="1" w:styleId="ae">
    <w:name w:val="Символ сноски"/>
    <w:uiPriority w:val="99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link w:val="af"/>
    <w:uiPriority w:val="99"/>
    <w:locked/>
    <w:rsid w:val="004D6EA3"/>
    <w:rPr>
      <w:rFonts w:ascii="Calibri" w:hAnsi="Calibri"/>
      <w:lang w:eastAsia="ar-SA" w:bidi="ar-SA"/>
    </w:rPr>
  </w:style>
  <w:style w:type="paragraph" w:customStyle="1" w:styleId="210">
    <w:name w:val="Основной текст 21"/>
    <w:basedOn w:val="a"/>
    <w:uiPriority w:val="99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uiPriority w:val="99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locked/>
    <w:rsid w:val="004D6EA3"/>
    <w:rPr>
      <w:rFonts w:ascii="Calibri" w:hAnsi="Calibri"/>
      <w:lang w:eastAsia="ar-SA" w:bidi="ar-SA"/>
    </w:rPr>
  </w:style>
  <w:style w:type="table" w:styleId="af5">
    <w:name w:val="Table Grid"/>
    <w:basedOn w:val="a1"/>
    <w:uiPriority w:val="99"/>
    <w:rsid w:val="004D6E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D6EA3"/>
    <w:rPr>
      <w:rFonts w:ascii="Courier New" w:hAnsi="Courier New"/>
      <w:sz w:val="20"/>
      <w:lang w:eastAsia="ru-RU"/>
    </w:rPr>
  </w:style>
  <w:style w:type="paragraph" w:customStyle="1" w:styleId="11">
    <w:name w:val="Знак1"/>
    <w:basedOn w:val="a"/>
    <w:uiPriority w:val="99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page number"/>
    <w:uiPriority w:val="99"/>
    <w:rsid w:val="004D6EA3"/>
    <w:rPr>
      <w:rFonts w:cs="Times New Roman"/>
    </w:rPr>
  </w:style>
  <w:style w:type="paragraph" w:customStyle="1" w:styleId="311">
    <w:name w:val="Основной текст с отступом 31"/>
    <w:basedOn w:val="a"/>
    <w:uiPriority w:val="99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4D6EA3"/>
    <w:rPr>
      <w:rFonts w:ascii="Times New Roman" w:hAnsi="Times New Roman"/>
      <w:b/>
      <w:sz w:val="26"/>
    </w:rPr>
  </w:style>
  <w:style w:type="paragraph" w:customStyle="1" w:styleId="ConsPlusNormal0">
    <w:name w:val="ConsPlusNormal Знак"/>
    <w:link w:val="ConsPlusNormal1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4D6EA3"/>
    <w:rPr>
      <w:rFonts w:ascii="Arial" w:hAnsi="Arial"/>
      <w:sz w:val="20"/>
      <w:lang w:eastAsia="ru-RU"/>
    </w:rPr>
  </w:style>
  <w:style w:type="paragraph" w:styleId="af7">
    <w:name w:val="Title"/>
    <w:basedOn w:val="a"/>
    <w:link w:val="af8"/>
    <w:uiPriority w:val="9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8">
    <w:name w:val="Название Знак"/>
    <w:link w:val="af7"/>
    <w:uiPriority w:val="99"/>
    <w:locked/>
    <w:rsid w:val="004D6EA3"/>
    <w:rPr>
      <w:rFonts w:ascii="Times New Roman" w:hAnsi="Times New Roman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D6EA3"/>
    <w:rPr>
      <w:rFonts w:ascii="Times New Roman" w:hAnsi="Times New Roman"/>
      <w:sz w:val="24"/>
      <w:lang w:eastAsia="ru-RU"/>
    </w:rPr>
  </w:style>
  <w:style w:type="character" w:styleId="af9">
    <w:name w:val="annotation reference"/>
    <w:uiPriority w:val="99"/>
    <w:rsid w:val="004D6EA3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4D6EA3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locked/>
    <w:rsid w:val="004D6EA3"/>
    <w:rPr>
      <w:rFonts w:ascii="Times New Roman" w:hAnsi="Times New Roman"/>
      <w:sz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rsid w:val="004D6EA3"/>
    <w:rPr>
      <w:b/>
      <w:bCs/>
    </w:rPr>
  </w:style>
  <w:style w:type="character" w:customStyle="1" w:styleId="afd">
    <w:name w:val="Тема примечания Знак"/>
    <w:link w:val="afc"/>
    <w:uiPriority w:val="99"/>
    <w:locked/>
    <w:rsid w:val="004D6EA3"/>
    <w:rPr>
      <w:rFonts w:ascii="Times New Roman" w:hAnsi="Times New Roman"/>
      <w:b/>
      <w:sz w:val="20"/>
      <w:lang w:eastAsia="ru-RU"/>
    </w:rPr>
  </w:style>
  <w:style w:type="paragraph" w:customStyle="1" w:styleId="afe">
    <w:name w:val="Знак Знак Знак Знак"/>
    <w:basedOn w:val="a"/>
    <w:uiPriority w:val="99"/>
    <w:rsid w:val="003005F2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aff">
    <w:name w:val="Основной текст_"/>
    <w:uiPriority w:val="99"/>
    <w:rsid w:val="003005F2"/>
    <w:rPr>
      <w:rFonts w:ascii="Times New Roman" w:hAnsi="Times New Roman"/>
      <w:sz w:val="27"/>
      <w:u w:val="none"/>
    </w:rPr>
  </w:style>
  <w:style w:type="paragraph" w:customStyle="1" w:styleId="ConsPlusTitle">
    <w:name w:val="ConsPlusTitle"/>
    <w:uiPriority w:val="99"/>
    <w:rsid w:val="003005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0">
    <w:name w:val="Normal (Web)"/>
    <w:basedOn w:val="a"/>
    <w:uiPriority w:val="99"/>
    <w:locked/>
    <w:rsid w:val="00F32D2A"/>
    <w:pPr>
      <w:spacing w:before="100" w:after="100"/>
    </w:pPr>
    <w:rPr>
      <w:rFonts w:eastAsia="Calibr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Ульяна Анатольевна</dc:creator>
  <cp:keywords/>
  <dc:description/>
  <cp:lastModifiedBy>123</cp:lastModifiedBy>
  <cp:revision>33</cp:revision>
  <cp:lastPrinted>2021-01-11T10:27:00Z</cp:lastPrinted>
  <dcterms:created xsi:type="dcterms:W3CDTF">2019-04-05T11:55:00Z</dcterms:created>
  <dcterms:modified xsi:type="dcterms:W3CDTF">2021-01-11T10:28:00Z</dcterms:modified>
</cp:coreProperties>
</file>