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F1" w:rsidRDefault="006960F1" w:rsidP="00D418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2587625</wp:posOffset>
            </wp:positionH>
            <wp:positionV relativeFrom="paragraph">
              <wp:posOffset>48895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0F1" w:rsidRDefault="0081510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5AFE">
        <w:rPr>
          <w:rFonts w:ascii="Times New Roman" w:hAnsi="Times New Roman" w:cs="Times New Roman"/>
          <w:sz w:val="28"/>
          <w:szCs w:val="28"/>
        </w:rPr>
        <w:t>31.10.2018</w:t>
      </w:r>
      <w:r w:rsidR="00CB6B33">
        <w:rPr>
          <w:rFonts w:ascii="Times New Roman" w:hAnsi="Times New Roman" w:cs="Times New Roman"/>
          <w:sz w:val="28"/>
          <w:szCs w:val="28"/>
        </w:rPr>
        <w:t xml:space="preserve"> № 281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Трубичино</w:t>
      </w:r>
    </w:p>
    <w:p w:rsidR="006960F1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D418E2" w:rsidRDefault="002D3806" w:rsidP="00D418E2">
      <w:pPr>
        <w:pStyle w:val="ConsPlusNormal0"/>
        <w:ind w:right="425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D418E2">
        <w:rPr>
          <w:rFonts w:ascii="Times New Roman" w:hAnsi="Times New Roman" w:cs="Times New Roman"/>
          <w:b/>
          <w:sz w:val="28"/>
          <w:szCs w:val="28"/>
        </w:rPr>
        <w:t>О</w:t>
      </w:r>
      <w:bookmarkEnd w:id="0"/>
      <w:bookmarkEnd w:id="1"/>
      <w:r w:rsidR="00D418E2" w:rsidRPr="00D418E2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hyperlink w:anchor="P36" w:history="1">
        <w:proofErr w:type="gramStart"/>
        <w:r w:rsidR="00D418E2">
          <w:rPr>
            <w:rFonts w:ascii="Times New Roman" w:hAnsi="Times New Roman" w:cs="Times New Roman"/>
            <w:b/>
            <w:sz w:val="28"/>
            <w:szCs w:val="28"/>
          </w:rPr>
          <w:t>Поряд</w:t>
        </w:r>
        <w:r w:rsidR="00D418E2" w:rsidRPr="00D418E2">
          <w:rPr>
            <w:rFonts w:ascii="Times New Roman" w:hAnsi="Times New Roman" w:cs="Times New Roman"/>
            <w:b/>
            <w:sz w:val="28"/>
            <w:szCs w:val="28"/>
          </w:rPr>
          <w:t>к</w:t>
        </w:r>
        <w:proofErr w:type="gramEnd"/>
      </w:hyperlink>
      <w:r w:rsidR="00D418E2" w:rsidRPr="00D418E2">
        <w:rPr>
          <w:rFonts w:ascii="Times New Roman" w:hAnsi="Times New Roman" w:cs="Times New Roman"/>
          <w:b/>
          <w:sz w:val="28"/>
          <w:szCs w:val="28"/>
        </w:rPr>
        <w:t xml:space="preserve">а представления, рассмотрения и оценки предложений о включении дворовой территории многоквартирного дома в </w:t>
      </w:r>
      <w:r w:rsidR="004F6648">
        <w:rPr>
          <w:rFonts w:ascii="Times New Roman" w:hAnsi="Times New Roman" w:cs="Times New Roman"/>
          <w:b/>
          <w:sz w:val="28"/>
          <w:szCs w:val="28"/>
        </w:rPr>
        <w:t xml:space="preserve">муниципальную </w:t>
      </w:r>
      <w:hyperlink r:id="rId6" w:history="1">
        <w:r w:rsidR="00D418E2" w:rsidRPr="00D418E2">
          <w:rPr>
            <w:rFonts w:ascii="Times New Roman" w:hAnsi="Times New Roman" w:cs="Times New Roman"/>
            <w:b/>
            <w:sz w:val="28"/>
            <w:szCs w:val="28"/>
          </w:rPr>
          <w:t>программу</w:t>
        </w:r>
      </w:hyperlink>
      <w:r w:rsidR="00D418E2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 территории Трубичинского сель</w:t>
      </w:r>
      <w:r w:rsidR="004F6648">
        <w:rPr>
          <w:rFonts w:ascii="Times New Roman" w:hAnsi="Times New Roman" w:cs="Times New Roman"/>
          <w:b/>
          <w:sz w:val="28"/>
          <w:szCs w:val="28"/>
        </w:rPr>
        <w:t>ского поселения на 2018-2022 годы</w:t>
      </w:r>
      <w:r w:rsidR="00D418E2">
        <w:rPr>
          <w:rFonts w:ascii="Times New Roman" w:hAnsi="Times New Roman" w:cs="Times New Roman"/>
          <w:b/>
          <w:sz w:val="28"/>
          <w:szCs w:val="28"/>
        </w:rPr>
        <w:t>»</w:t>
      </w:r>
    </w:p>
    <w:p w:rsidR="006960F1" w:rsidRPr="00D418E2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F1" w:rsidRPr="00D418E2" w:rsidRDefault="00D418E2" w:rsidP="00EB7EF7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8E2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D418E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г. N 131-ФЗ «</w:t>
      </w:r>
      <w:r w:rsidRPr="00D418E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</w:t>
      </w:r>
      <w:r>
        <w:rPr>
          <w:rFonts w:ascii="Times New Roman" w:hAnsi="Times New Roman" w:cs="Times New Roman"/>
          <w:sz w:val="28"/>
          <w:szCs w:val="28"/>
        </w:rPr>
        <w:t>кой Федерации»</w:t>
      </w:r>
      <w:r w:rsidRPr="00D418E2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D418E2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D4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6960F1" w:rsidRPr="00D418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F1" w:rsidRPr="00D418E2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8E2" w:rsidRDefault="006960F1" w:rsidP="00D41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418E2" w:rsidRPr="00D418E2" w:rsidRDefault="006960F1" w:rsidP="00D41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E2">
        <w:rPr>
          <w:rFonts w:ascii="Times New Roman" w:hAnsi="Times New Roman" w:cs="Times New Roman"/>
          <w:sz w:val="28"/>
          <w:szCs w:val="28"/>
        </w:rPr>
        <w:t xml:space="preserve">1. </w:t>
      </w:r>
      <w:r w:rsidR="00D418E2" w:rsidRPr="00D418E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представления, рассмотрения и оценки предложений о включении дворовой территории многоквартирного дома в </w:t>
      </w:r>
      <w:r w:rsidR="004F664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r:id="rId9" w:history="1">
        <w:r w:rsidR="00D418E2" w:rsidRPr="00D418E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D418E2" w:rsidRPr="00D418E2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Трубичинского сель</w:t>
      </w:r>
      <w:r w:rsidR="004F6648">
        <w:rPr>
          <w:rFonts w:ascii="Times New Roman" w:hAnsi="Times New Roman" w:cs="Times New Roman"/>
          <w:sz w:val="28"/>
          <w:szCs w:val="28"/>
        </w:rPr>
        <w:t>ского поселения на 2018-2022 годы</w:t>
      </w:r>
      <w:r w:rsidR="00D418E2" w:rsidRPr="00D418E2">
        <w:rPr>
          <w:rFonts w:ascii="Times New Roman" w:hAnsi="Times New Roman" w:cs="Times New Roman"/>
          <w:sz w:val="28"/>
          <w:szCs w:val="28"/>
        </w:rPr>
        <w:t>».</w:t>
      </w:r>
    </w:p>
    <w:p w:rsidR="00D418E2" w:rsidRPr="00D418E2" w:rsidRDefault="00D418E2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E2">
        <w:rPr>
          <w:rFonts w:ascii="Times New Roman" w:hAnsi="Times New Roman" w:cs="Times New Roman"/>
          <w:sz w:val="28"/>
          <w:szCs w:val="28"/>
        </w:rPr>
        <w:t>2. Считать утратившим силу:</w:t>
      </w:r>
    </w:p>
    <w:p w:rsidR="00D418E2" w:rsidRDefault="00D418E2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E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Трубичинского сельского поселения от 29.09.2017 № 296/4 «Об утверждении </w:t>
      </w:r>
      <w:hyperlink w:anchor="P31" w:history="1">
        <w:proofErr w:type="gramStart"/>
        <w:r w:rsidRPr="00D418E2">
          <w:rPr>
            <w:rFonts w:ascii="Times New Roman" w:hAnsi="Times New Roman" w:cs="Times New Roman"/>
            <w:sz w:val="28"/>
            <w:szCs w:val="28"/>
          </w:rPr>
          <w:t>Порядк</w:t>
        </w:r>
        <w:proofErr w:type="gramEnd"/>
      </w:hyperlink>
      <w:r w:rsidRPr="00D418E2">
        <w:rPr>
          <w:rFonts w:ascii="Times New Roman" w:hAnsi="Times New Roman" w:cs="Times New Roman"/>
          <w:sz w:val="28"/>
          <w:szCs w:val="28"/>
        </w:rPr>
        <w:t>а представления, рассмотрения и оценки предложений о включении дворовой территории многоквартирного дома в муниципальную программу «Формирование современной городской среды на территории Тру</w:t>
      </w:r>
      <w:r w:rsidR="000A022A">
        <w:rPr>
          <w:rFonts w:ascii="Times New Roman" w:hAnsi="Times New Roman" w:cs="Times New Roman"/>
          <w:sz w:val="28"/>
          <w:szCs w:val="28"/>
        </w:rPr>
        <w:t>бичинского сельского поселения»;</w:t>
      </w:r>
    </w:p>
    <w:p w:rsidR="000A022A" w:rsidRPr="00D418E2" w:rsidRDefault="000A022A" w:rsidP="000A02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18E2">
        <w:rPr>
          <w:rFonts w:ascii="Times New Roman" w:hAnsi="Times New Roman" w:cs="Times New Roman"/>
          <w:sz w:val="28"/>
          <w:szCs w:val="28"/>
        </w:rPr>
        <w:t>постановление Администрации Трубичи</w:t>
      </w:r>
      <w:r>
        <w:rPr>
          <w:rFonts w:ascii="Times New Roman" w:hAnsi="Times New Roman" w:cs="Times New Roman"/>
          <w:sz w:val="28"/>
          <w:szCs w:val="28"/>
        </w:rPr>
        <w:t>нского сельского поселения от 15.03.2018 № 67 «О внесении изменений в постановление Администрации Трубичинского сельского поселения от 29.09.2017 № 296/4».</w:t>
      </w:r>
    </w:p>
    <w:p w:rsidR="00DC189F" w:rsidRDefault="00D418E2" w:rsidP="00D418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8E2">
        <w:rPr>
          <w:rFonts w:ascii="Times New Roman" w:hAnsi="Times New Roman" w:cs="Times New Roman"/>
          <w:sz w:val="28"/>
          <w:szCs w:val="28"/>
        </w:rPr>
        <w:t>3</w:t>
      </w:r>
      <w:r w:rsidR="006960F1" w:rsidRPr="00D418E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:rsidR="004F6648" w:rsidRDefault="004F6648" w:rsidP="002D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FE" w:rsidRPr="000A022A" w:rsidRDefault="006960F1" w:rsidP="000A02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A92C7C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2" w:name="_GoBack"/>
      <w:bookmarkEnd w:id="2"/>
      <w:r w:rsidR="00A92C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p w:rsidR="000A022A" w:rsidRDefault="000A022A" w:rsidP="00D418E2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A022A" w:rsidRDefault="000A022A" w:rsidP="00D418E2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0A022A" w:rsidRDefault="000A022A" w:rsidP="00D418E2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418E2" w:rsidRPr="00284E47" w:rsidRDefault="00D418E2" w:rsidP="00D418E2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84E4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418E2" w:rsidRDefault="00D418E2" w:rsidP="00D418E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84E4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Трубичинского сельского поселения от </w:t>
      </w:r>
      <w:r w:rsidR="003A5AFE">
        <w:rPr>
          <w:rFonts w:ascii="Times New Roman" w:hAnsi="Times New Roman" w:cs="Times New Roman"/>
          <w:sz w:val="24"/>
          <w:szCs w:val="24"/>
        </w:rPr>
        <w:t>31.10.2018 № 281</w:t>
      </w:r>
    </w:p>
    <w:p w:rsidR="00D418E2" w:rsidRDefault="00D418E2" w:rsidP="00D418E2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418E2" w:rsidRPr="004F6648" w:rsidRDefault="00D418E2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ПОРЯДОК</w:t>
      </w:r>
    </w:p>
    <w:p w:rsidR="004F6648" w:rsidRDefault="00D418E2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ПРЕДСТАВЛЕНИЯ, РАССМОТРЕНИЯ И ОЦЕНКИ ПРЕДЛОЖЕНИЙ О ВКЛЮЧЕНИИ</w:t>
      </w:r>
      <w:r w:rsidR="004F6648" w:rsidRPr="004F6648">
        <w:rPr>
          <w:rFonts w:ascii="Times New Roman" w:hAnsi="Times New Roman" w:cs="Times New Roman"/>
          <w:sz w:val="28"/>
          <w:szCs w:val="28"/>
        </w:rPr>
        <w:t xml:space="preserve"> </w:t>
      </w:r>
      <w:r w:rsidRPr="004F6648">
        <w:rPr>
          <w:rFonts w:ascii="Times New Roman" w:hAnsi="Times New Roman" w:cs="Times New Roman"/>
          <w:sz w:val="28"/>
          <w:szCs w:val="28"/>
        </w:rPr>
        <w:t>ДВОРОВОЙ ТЕР</w:t>
      </w:r>
      <w:r w:rsidR="004F6648" w:rsidRPr="004F6648">
        <w:rPr>
          <w:rFonts w:ascii="Times New Roman" w:hAnsi="Times New Roman" w:cs="Times New Roman"/>
          <w:sz w:val="28"/>
          <w:szCs w:val="28"/>
        </w:rPr>
        <w:t xml:space="preserve">РИТОРИИ МНОГОКВАРТИРНОГО ДОМА В МУНИЦИПАЛЬНУЮ ПРОГРАММУ </w:t>
      </w:r>
    </w:p>
    <w:p w:rsidR="004F6648" w:rsidRDefault="004F6648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«ФОРМИРОВАНИЕ ГОРОДСКОЙ СРЕДЫ НА ТЕРРИТОРИИ </w:t>
      </w:r>
    </w:p>
    <w:p w:rsidR="004F6648" w:rsidRPr="004F6648" w:rsidRDefault="004F6648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ТРУБИЧИНСКОГО 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4F6648" w:rsidRPr="004F6648" w:rsidRDefault="004F6648" w:rsidP="004F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НА 2018-2022 ГОДЫ»</w:t>
      </w:r>
    </w:p>
    <w:p w:rsidR="00D418E2" w:rsidRPr="004F6648" w:rsidRDefault="00D418E2" w:rsidP="004F664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F664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418E2" w:rsidRPr="004F6648" w:rsidRDefault="00D418E2" w:rsidP="004F664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формирования современной городской среды на территории </w:t>
      </w:r>
      <w:r w:rsidR="004F6648" w:rsidRP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 путем благоустройства дворовых территорий многоквартирных домов и определяет порядок и сроки представления, рассмотрения и оценки предложений заинтересованных лиц о включении дворовой территории многоквартирного дома, расположенного на территории </w:t>
      </w:r>
      <w:r w:rsidR="004F6648" w:rsidRP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, в </w:t>
      </w:r>
      <w:r w:rsidR="004F6648" w:rsidRPr="004F6648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4F6648">
        <w:rPr>
          <w:rFonts w:ascii="Times New Roman" w:hAnsi="Times New Roman" w:cs="Times New Roman"/>
          <w:sz w:val="28"/>
          <w:szCs w:val="28"/>
        </w:rPr>
        <w:t xml:space="preserve"> «</w:t>
      </w:r>
      <w:r w:rsidRPr="004F664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 w:rsidR="004F6648">
        <w:rPr>
          <w:rFonts w:ascii="Times New Roman" w:hAnsi="Times New Roman" w:cs="Times New Roman"/>
          <w:sz w:val="28"/>
          <w:szCs w:val="28"/>
        </w:rPr>
        <w:t xml:space="preserve">Трубичинского сельского поселения на 2018 - 2022 годы (далее - </w:t>
      </w:r>
      <w:r w:rsidRPr="004F6648">
        <w:rPr>
          <w:rFonts w:ascii="Times New Roman" w:hAnsi="Times New Roman" w:cs="Times New Roman"/>
          <w:sz w:val="28"/>
          <w:szCs w:val="28"/>
        </w:rPr>
        <w:t>программа).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1.2. Заинтересованными лицами на включение многоквартирного дома (далее - МКД) в перечень дворовых территорий, подлежащих благоустройству (далее - перечень адресов), выступают товарищества собственников жилья, жилищные, жилищно-строительные кооперативы и иные специализированные потребительские кооперативы, товарищества собственников недвижимости, управляющие организации, выбранные в установленном порядке собственниками помещений в МКД (далее - заявители).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1.3. Заявителями подаются </w:t>
      </w:r>
      <w:hyperlink w:anchor="P237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на включение МКД в </w:t>
      </w:r>
      <w:hyperlink r:id="rId10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1.4. Основанием для включения МКД в </w:t>
      </w:r>
      <w:hyperlink r:id="rId11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является заявка, соответствующая требованиям настоящего Порядка и поданная в установленные Администрацией </w:t>
      </w:r>
      <w:r w:rsid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1.5. Отбор МКД для включения в перечень адресов, ранжирование списка МКД, формирование перечня адресов осуществляются </w:t>
      </w:r>
      <w:r w:rsidR="004F6648" w:rsidRPr="00672135">
        <w:rPr>
          <w:rFonts w:ascii="Times New Roman" w:hAnsi="Times New Roman" w:cs="Times New Roman"/>
          <w:sz w:val="28"/>
          <w:szCs w:val="28"/>
        </w:rPr>
        <w:t>общественную комиссию по контролю и координации реализации муниципальных программ, направленных на формирование современной городской среды 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 (далее - комиссия), </w:t>
      </w:r>
      <w:hyperlink r:id="rId12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о которой утверждено постановлением Администрации </w:t>
      </w:r>
      <w:r w:rsid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 от 29.09.2017 № 296/1</w:t>
      </w:r>
      <w:r w:rsidRPr="004F6648">
        <w:rPr>
          <w:rFonts w:ascii="Times New Roman" w:hAnsi="Times New Roman" w:cs="Times New Roman"/>
          <w:sz w:val="28"/>
          <w:szCs w:val="28"/>
        </w:rPr>
        <w:t>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1.6. Средства бюджета </w:t>
      </w:r>
      <w:r w:rsid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, областного бюджета предоставляются в виде субсидии заявителям на минимальный и </w:t>
      </w:r>
      <w:r w:rsidRPr="004F6648">
        <w:rPr>
          <w:rFonts w:ascii="Times New Roman" w:hAnsi="Times New Roman" w:cs="Times New Roman"/>
          <w:sz w:val="28"/>
          <w:szCs w:val="28"/>
        </w:rPr>
        <w:lastRenderedPageBreak/>
        <w:t>дополнительный перечни видов работ по благоустройству дворовых территорий МКД.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1.7. Минимальный перечень видов работ по благоустройству дворовых территорий МКД включает в себя капитальный ремонт дворовых проездов (ремонт твердого или асфальтового покрытия с установкой бортового камня), обеспечение освещения дворовых территорий, установку скамеек, урн для мусора.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1.8. Дополнительный перечень видов работ по благоустройству дворовых территорий МКД включает в себя оборудование детских и (или) спортивных площадок, автомобильных парковок, озеленение территории, ремонт (замену) контейнерных площадок, установку пандусов, искусственных неровностей, устройство системы дренажа, установку видеонаблюдения за дворовой территорией и иные виды работ.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1.9. Информация об условиях проведения отбора заявок, дате начала и окончания приема заявок размещается на официальном сайте Администрации </w:t>
      </w:r>
      <w:r w:rsidR="004F6648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4F6648">
        <w:rPr>
          <w:rFonts w:ascii="Times New Roman" w:hAnsi="Times New Roman" w:cs="Times New Roman"/>
          <w:sz w:val="28"/>
          <w:szCs w:val="28"/>
        </w:rPr>
        <w:t>«</w:t>
      </w:r>
      <w:r w:rsidRPr="004F6648">
        <w:rPr>
          <w:rFonts w:ascii="Times New Roman" w:hAnsi="Times New Roman" w:cs="Times New Roman"/>
          <w:sz w:val="28"/>
          <w:szCs w:val="28"/>
        </w:rPr>
        <w:t>Интернет</w:t>
      </w:r>
      <w:r w:rsidR="004F6648">
        <w:rPr>
          <w:rFonts w:ascii="Times New Roman" w:hAnsi="Times New Roman" w:cs="Times New Roman"/>
          <w:sz w:val="28"/>
          <w:szCs w:val="28"/>
        </w:rPr>
        <w:t>», а также публикуется в газете 2Трубичинский официальный вестник»</w:t>
      </w:r>
      <w:r w:rsidRPr="004F6648">
        <w:rPr>
          <w:rFonts w:ascii="Times New Roman" w:hAnsi="Times New Roman" w:cs="Times New Roman"/>
          <w:sz w:val="28"/>
          <w:szCs w:val="28"/>
        </w:rPr>
        <w:t>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1.10. Комиссия вправе отклонить заявку в случаях: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выявления фактов включения в заявку нереализуемых мероприятий по благоустройству дворовых территорий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выявления фактов предоставления недостоверных данных и сведений;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несоответствия заявки условиям отбора заявителей.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602892" w:rsidRDefault="00D418E2" w:rsidP="004F664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2892">
        <w:rPr>
          <w:rFonts w:ascii="Times New Roman" w:hAnsi="Times New Roman" w:cs="Times New Roman"/>
          <w:b/>
          <w:sz w:val="28"/>
          <w:szCs w:val="28"/>
        </w:rPr>
        <w:t>2. Условия отбора заявителей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При отборе заявителей учитываются следующие условия: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1) собственниками помещений в МКД выбран и реализован способ управления МКД (создано/зарегистрировано товарищество собственников жилья, товарищество собственников недвижимости, жилищно-строительный кооператив либо выбрана управляющая организация и заключен договор управления МКД);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4F6648">
        <w:rPr>
          <w:rFonts w:ascii="Times New Roman" w:hAnsi="Times New Roman" w:cs="Times New Roman"/>
          <w:sz w:val="28"/>
          <w:szCs w:val="28"/>
        </w:rPr>
        <w:t>2) общим собранием собственников помещений в МКД приняты решения: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о включении дворовой территории МКД в </w:t>
      </w:r>
      <w:hyperlink r:id="rId13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4F6648">
        <w:rPr>
          <w:rFonts w:ascii="Times New Roman" w:hAnsi="Times New Roman" w:cs="Times New Roman"/>
          <w:sz w:val="28"/>
          <w:szCs w:val="28"/>
        </w:rPr>
        <w:t>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о перечне работ по благоустройству дворовой территории МКД, сформированном исходя из минимального и дополнительного перечней видов работ по благоустройству дворовых территорий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об утверждении сметной документации на проведение работ по благоустройству дворовой территории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о долевом финансировании работ по благоустройству дворовой территории МКД за счет средств собственников помещений МКД в размере, предусмотренном </w:t>
      </w:r>
      <w:hyperlink r:id="rId14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F6648">
        <w:rPr>
          <w:rFonts w:ascii="Times New Roman" w:hAnsi="Times New Roman" w:cs="Times New Roman"/>
          <w:sz w:val="28"/>
          <w:szCs w:val="28"/>
        </w:rPr>
        <w:t>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о включении в состав общего имущества собственников помещений в МКД оборудования, иных материальных объектов, устанавливаемых на дворовой территории МКД в результате реализации мероприятий </w:t>
      </w:r>
      <w:hyperlink r:id="rId15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4F6648">
        <w:rPr>
          <w:rFonts w:ascii="Times New Roman" w:hAnsi="Times New Roman" w:cs="Times New Roman"/>
          <w:sz w:val="28"/>
          <w:szCs w:val="28"/>
        </w:rPr>
        <w:t>, в целях последующего содержания указанных объектов;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об избрании уполномоченного лица, которое вправе действовать в интересах собственников помещений в МКД, в том числе на представление предложений, согласование дизайн-проекта благоустройства дворовой </w:t>
      </w:r>
      <w:r w:rsidRPr="004F6648">
        <w:rPr>
          <w:rFonts w:ascii="Times New Roman" w:hAnsi="Times New Roman" w:cs="Times New Roman"/>
          <w:sz w:val="28"/>
          <w:szCs w:val="28"/>
        </w:rPr>
        <w:lastRenderedPageBreak/>
        <w:t>территории МКД, а также на участие в контроле (в том числе промежуточном) и приемке работ по благоустройству дворовой территории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об утверждении дизайн-проекта благоустройства дворовой территории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3) сметная стоимость работ по объекту не должна превышать нормативную стоимость работ по благоустройству дворовой территории МКД, установленную </w:t>
      </w:r>
      <w:hyperlink r:id="rId16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4F6648">
        <w:rPr>
          <w:rFonts w:ascii="Times New Roman" w:hAnsi="Times New Roman" w:cs="Times New Roman"/>
          <w:sz w:val="28"/>
          <w:szCs w:val="28"/>
        </w:rPr>
        <w:t>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4) отсутствие процессов ликвидации заявителя и решений арбитражного суда о признании заявителя банкротом;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5) земельный участок под МКД сформирован в соответствии с действующим законодательством и произведен его государственный кадастровый учет, или выполнение работ по формированию земельного участка и по постановке его на государственный кадастровый учет будет осуществлено не позднее того года</w:t>
      </w:r>
      <w:r w:rsidR="00602892">
        <w:rPr>
          <w:rFonts w:ascii="Times New Roman" w:hAnsi="Times New Roman" w:cs="Times New Roman"/>
          <w:sz w:val="28"/>
          <w:szCs w:val="28"/>
        </w:rPr>
        <w:t>,</w:t>
      </w:r>
      <w:r w:rsidRPr="004F6648">
        <w:rPr>
          <w:rFonts w:ascii="Times New Roman" w:hAnsi="Times New Roman" w:cs="Times New Roman"/>
          <w:sz w:val="28"/>
          <w:szCs w:val="28"/>
        </w:rPr>
        <w:t xml:space="preserve"> в котором запланированы работы по благоустройству дворовой территории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6) наличие необходимости проведения работ по благоустройству дворовой территории МКД (в том</w:t>
      </w:r>
      <w:r w:rsidR="00602892"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4F6648">
        <w:rPr>
          <w:rFonts w:ascii="Times New Roman" w:hAnsi="Times New Roman" w:cs="Times New Roman"/>
          <w:sz w:val="28"/>
          <w:szCs w:val="28"/>
        </w:rPr>
        <w:t xml:space="preserve"> ремонта дворовых проездов (ремонт твердого или асфальтового покрытия).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Не принимаются заявки на проведение работ по благоустройству дворовых территорий МКД, признанных аварийными и подлежащих сносу или реконструкции.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При проведении работ по благоустройству дворовых территорий МКД должны быть учтены требования обеспечения доступности для маломобильных групп населения.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602892" w:rsidRDefault="00D418E2" w:rsidP="004F664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2892">
        <w:rPr>
          <w:rFonts w:ascii="Times New Roman" w:hAnsi="Times New Roman" w:cs="Times New Roman"/>
          <w:b/>
          <w:sz w:val="28"/>
          <w:szCs w:val="28"/>
        </w:rPr>
        <w:t>3. Порядок подачи заявок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3.1. Заявка подается в </w:t>
      </w:r>
      <w:r w:rsidR="00602892">
        <w:rPr>
          <w:rFonts w:ascii="Times New Roman" w:hAnsi="Times New Roman" w:cs="Times New Roman"/>
          <w:sz w:val="28"/>
          <w:szCs w:val="28"/>
        </w:rPr>
        <w:t>Администрацию Трубичинского сельского поселения (далее – Администрация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) в сроки, установленные Администрацией </w:t>
      </w:r>
      <w:r w:rsidR="0060289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>.</w:t>
      </w:r>
    </w:p>
    <w:p w:rsidR="00602892" w:rsidRDefault="00D418E2" w:rsidP="006028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3.2. К заявке прилагаются следующие документы:</w:t>
      </w:r>
    </w:p>
    <w:p w:rsidR="00D418E2" w:rsidRPr="004F6648" w:rsidRDefault="00D418E2" w:rsidP="0060289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892">
        <w:rPr>
          <w:rFonts w:ascii="Times New Roman" w:hAnsi="Times New Roman" w:cs="Times New Roman"/>
          <w:sz w:val="28"/>
          <w:szCs w:val="28"/>
        </w:rPr>
        <w:t xml:space="preserve">1) дизайн-проект благоустройства дворовой территории МКД, выполненный и согласованный в соответствии с </w:t>
      </w:r>
      <w:r w:rsidR="00602892" w:rsidRPr="00602892">
        <w:rPr>
          <w:rFonts w:ascii="Times New Roman" w:hAnsi="Times New Roman" w:cs="Times New Roman"/>
          <w:sz w:val="28"/>
          <w:szCs w:val="28"/>
        </w:rPr>
        <w:t>Порядком разработки, обсуждения, согласования и утверждения дизайн-проекта благоустройства дворовых территорий многоквартирных домов, территорий общего пользования, расположенных на территории Трубичинского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>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2) утвержденная заявителем сметная документация на проведение работ по благоустройству дворовой территории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3) решение общего собрания собственников помещений в МКД по вопросам, указанным в </w:t>
      </w:r>
      <w:hyperlink w:anchor="P66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подпункте 2 раздела 2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настоящего Порядка, принятое в соответствии с Жилищным </w:t>
      </w:r>
      <w:hyperlink r:id="rId17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Российской Федерации и оформленное протоколом в соответствии с </w:t>
      </w:r>
      <w:hyperlink r:id="rId18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к оформлению протоколов общих собраний собственников помещений в многоквартирных домах, утвержденными Приказом Министерства строительства и жилищно-коммунального хозяйства Российско</w:t>
      </w:r>
      <w:r w:rsidR="00602892">
        <w:rPr>
          <w:rFonts w:ascii="Times New Roman" w:hAnsi="Times New Roman" w:cs="Times New Roman"/>
          <w:sz w:val="28"/>
          <w:szCs w:val="28"/>
        </w:rPr>
        <w:t>й Федерации от 25.12.2015 N 937/</w:t>
      </w:r>
      <w:proofErr w:type="spellStart"/>
      <w:r w:rsidRPr="004F664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F6648">
        <w:rPr>
          <w:rFonts w:ascii="Times New Roman" w:hAnsi="Times New Roman" w:cs="Times New Roman"/>
          <w:sz w:val="28"/>
          <w:szCs w:val="28"/>
        </w:rPr>
        <w:t>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4) график аккумулирования денежных средств заявителем, направляемых на выполнение минимального и дополнительного перечней видов работ по благоустройству дворовых территорий МКД, подтверждающий сбор необходимых средств на </w:t>
      </w:r>
      <w:proofErr w:type="spellStart"/>
      <w:r w:rsidRPr="004F664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F6648">
        <w:rPr>
          <w:rFonts w:ascii="Times New Roman" w:hAnsi="Times New Roman" w:cs="Times New Roman"/>
          <w:sz w:val="28"/>
          <w:szCs w:val="28"/>
        </w:rPr>
        <w:t xml:space="preserve"> работ, в срок не позднее 1 октября года, в котором запланированы работы по благоустройству;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5) документы, подтверждающие выбор собственниками помещений в МКД способа управления МКД: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 случае если в МКД создано товарищество собственников жилья (жилищно-строительный кооператив, товарищество собственников недвижимости) - выписка из устава товарищества собственников жилья (жилищно-строительного кооператива, товарищества собственников недвижимости), подтверждающая, что собственники помещений в МКД входят в состав данного товарищества собственников жилья (жилищно-строительного кооператива, товарищества собственников недвижимости), заверенная председателем правления товарищества собственников жилья (жилищно-строительного кооператива, товарищества собственников недвижимости);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 случае если для управления МКД собственниками помещений выбрана управляющая организация: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заверенная копия протокола общего собрания собственников помещений в МКД о выборе в качестве способа управления МКД - управление управляющей организацией;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копия договора управления МКД, заверенная руководителем управляющей организации.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6"/>
      <w:bookmarkEnd w:id="4"/>
      <w:r w:rsidRPr="004F6648">
        <w:rPr>
          <w:rFonts w:ascii="Times New Roman" w:hAnsi="Times New Roman" w:cs="Times New Roman"/>
          <w:sz w:val="28"/>
          <w:szCs w:val="28"/>
        </w:rPr>
        <w:t>3.3. К заявке рекомендовано представить следующие документы: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1) заверенную копию выписки из Единого государственного реестра недвижимости об основных характеристиках и зарегистрированных правах на земельный участок, на котором расположен МКД;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2) документы, подтверждающие необходимость проведения ремонта дворовой территории МКД (фото- или видеоматериалы, подтверждающие общее состояние дворовой территории МКД, предписания и заключения уполномоченных органов, экспертное заключение о необходимости выполнения ремонта дворовой территории МКД);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3) документы, подтверждающие выбор собственниками помещений в МКД способа управления МКД: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 случае если в МКД создано товарищество собственников жилья (жилищно-строительный кооператив, товарищество собственников недвижимости):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товарищества собственников жилья (жилищно-строительного кооператива, товарищества собственников недвижимости), заверенную председателем правления товарищества собственников жилья (жилищно-строительного кооператива, товарищества собственников недвижимости);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копию свидетельства о присвоении организации индивидуального номера налогоплательщика (ИНН), заверенную председателем правления товарищества собственников жилья (жилищно-строительного кооператива, товарищества собственников недвижимости);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в случае если для управления МКД собственниками помещений выбрана управляющая организация: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управляющей организации, заверенную руководителем управляющей организации;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копии свидетельств о присвоении управляющей организации основного государственного регистрационного номера (ОГРН) и индивидуального номера налогоплательщика (ИНН), заверенные руководителем управляющей организации;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4) выписку из Единого государственного реестра юридических лиц или нотариально заверенную копию такой выписки, полученную не ранее чем за шесть месяцев до дня подачи заявки заявителем.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 xml:space="preserve">3.4. Документы, указанные в </w:t>
      </w:r>
      <w:hyperlink w:anchor="P96" w:history="1">
        <w:r w:rsidRPr="004F6648">
          <w:rPr>
            <w:rFonts w:ascii="Times New Roman" w:hAnsi="Times New Roman" w:cs="Times New Roman"/>
            <w:color w:val="0000FF"/>
            <w:sz w:val="28"/>
            <w:szCs w:val="28"/>
          </w:rPr>
          <w:t>пункте 3.3</w:t>
        </w:r>
      </w:hyperlink>
      <w:r w:rsidRPr="004F6648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получены </w:t>
      </w:r>
      <w:r w:rsidR="00602892">
        <w:rPr>
          <w:rFonts w:ascii="Times New Roman" w:hAnsi="Times New Roman" w:cs="Times New Roman"/>
          <w:sz w:val="28"/>
          <w:szCs w:val="28"/>
        </w:rPr>
        <w:t>Администрацией сельского поселения</w:t>
      </w:r>
      <w:r w:rsidRPr="004F664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взаимодействия.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602892" w:rsidRDefault="00D418E2" w:rsidP="004F6648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109"/>
      <w:bookmarkEnd w:id="5"/>
      <w:r w:rsidRPr="00602892">
        <w:rPr>
          <w:rFonts w:ascii="Times New Roman" w:hAnsi="Times New Roman" w:cs="Times New Roman"/>
          <w:b/>
          <w:sz w:val="28"/>
          <w:szCs w:val="28"/>
        </w:rPr>
        <w:t>4. Критерии оценки заявок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4.1. Для оценки заявок используются следующие критерии: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технические (общее состояние твердого или асфальтового покрытия дворовой территории МКД);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финансовые (процент собираемости средств с собственников помещений в МКД на оплату жилищно-коммунальных услуг за 12 месяцев до даты окончания приема заявок);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дополнительные (количество голосов собственников помещений в МКД, принявших участие в общем собрании по вопросу ремонта дворовой территории МКД; дворовая территория МКД является транзитной и обеспечивает транспортную доступность к другим МКД или социально значимым объектам; план работ по благоустройству дворовой территории МКД предусматривает комплексные мероприятия, включающие в себя виды работ из основного и дополнительного перечней видов работ по благоустройству дворовых территорий МКД).</w:t>
      </w:r>
    </w:p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648">
        <w:rPr>
          <w:rFonts w:ascii="Times New Roman" w:hAnsi="Times New Roman" w:cs="Times New Roman"/>
          <w:sz w:val="28"/>
          <w:szCs w:val="28"/>
        </w:rPr>
        <w:t>4.2. Максимальное количество баллов, присваиваемых заявке по каждому критерию, и коэффициент весомости критерия представлены в таблице: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103"/>
        <w:gridCol w:w="1843"/>
        <w:gridCol w:w="1701"/>
      </w:tblGrid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весомости </w:t>
            </w:r>
            <w:hyperlink w:anchor="P199" w:history="1">
              <w:r w:rsidRPr="004F66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Состояние твердого или асфальтового покрытия дворовой территории МКД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Удовлетворительное (разрушение дорожного покрытия дворовой территории МКД менее 50 % от его общего объема)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Неудовлетворительное (разрушение дорожного покрытия дворовой территории МКД более 50 % от его общего объема)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Аварийное (разрушение дорожного покрытия дворовой территории МКД более 75 % от его общего объема)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обеспечивает транзит автотранспорта и (или) проход пешеходов к другим общественным территориям и МКД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Обеспечивает проезд и (или) проход к общественным территориям, в том числе к социальным объектам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Обеспечивает проезд и (или) проход к другим МКД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Не обеспечивает проезд и (или) проход к общественным территориям и другим МКД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Комплексность выполнения работ по благоустройству дворовой территории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 по благоустройству планируется выполнение работ из дополнительного перечня видов работ по благоустройству дворовых территорий МКД, предусмотренных муниципальной </w:t>
            </w:r>
            <w:hyperlink r:id="rId19" w:history="1">
              <w:r w:rsidRPr="004F66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программой</w:t>
              </w:r>
            </w:hyperlink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Трубичинского сельского поселения</w:t>
            </w: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в размере не менее 10 % от общей сметной стоимости работ по благоустройству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 по благоустройству не планируется выполнение работ из дополнительного перечня видов работ по благоустройству дворовых территорий МКД, предусмотренных </w:t>
            </w:r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hyperlink r:id="rId20" w:history="1">
              <w:r w:rsidR="009D49E5" w:rsidRPr="004F66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программой</w:t>
              </w:r>
            </w:hyperlink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Трубичинского сельского поселения</w:t>
            </w:r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, в размере не менее 10 % от общей сметной стоимости работ по благоустройству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Процент собираемости средств с собственников помещений в МКД по оплате жилищно-коммунальных услуг за 12 месяцев до даты окончания приема заявок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</w:tcPr>
          <w:p w:rsidR="00D418E2" w:rsidRPr="004F6648" w:rsidRDefault="009D49E5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18E2" w:rsidRPr="004F6648">
              <w:rPr>
                <w:rFonts w:ascii="Times New Roman" w:hAnsi="Times New Roman" w:cs="Times New Roman"/>
                <w:sz w:val="24"/>
                <w:szCs w:val="24"/>
              </w:rPr>
              <w:t>т 97,5 % до 100,0 %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</w:tcPr>
          <w:p w:rsidR="00D418E2" w:rsidRPr="004F6648" w:rsidRDefault="009D49E5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18E2" w:rsidRPr="004F6648">
              <w:rPr>
                <w:rFonts w:ascii="Times New Roman" w:hAnsi="Times New Roman" w:cs="Times New Roman"/>
                <w:sz w:val="24"/>
                <w:szCs w:val="24"/>
              </w:rPr>
              <w:t>енее 97,5 %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голосов собственников помещений в МКД, принявших участие в общем собрании по вопросу участия в муниципальной </w:t>
            </w:r>
            <w:hyperlink r:id="rId21" w:history="1">
              <w:r w:rsidRPr="004F664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программе</w:t>
              </w:r>
            </w:hyperlink>
            <w:r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Трубичинского сельского поселения</w:t>
            </w:r>
            <w:r w:rsidR="009D49E5" w:rsidRPr="004F6648">
              <w:rPr>
                <w:rFonts w:ascii="Times New Roman" w:hAnsi="Times New Roman" w:cs="Times New Roman"/>
                <w:sz w:val="24"/>
                <w:szCs w:val="24"/>
              </w:rPr>
              <w:t xml:space="preserve"> на 2018 - 2022 годы</w:t>
            </w:r>
            <w:r w:rsidR="009D49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В общем собрании приняли участие собственники помещений в МКД, обладающие количеством голосов более 90 %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В общем собрании приняли участие собственники помещений в МКД, обладающие количеством голосов от 80 % до 90 %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RPr="004F6648" w:rsidTr="009D49E5">
        <w:tc>
          <w:tcPr>
            <w:tcW w:w="771" w:type="dxa"/>
          </w:tcPr>
          <w:p w:rsidR="00D418E2" w:rsidRPr="004F6648" w:rsidRDefault="00D418E2" w:rsidP="009D49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</w:tcPr>
          <w:p w:rsidR="00D418E2" w:rsidRPr="004F6648" w:rsidRDefault="00D418E2" w:rsidP="009D49E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В общем собрании приняли участие собственники помещений в МКД, обладающие количеством голосов от 67 % до 80 %</w:t>
            </w:r>
          </w:p>
        </w:tc>
        <w:tc>
          <w:tcPr>
            <w:tcW w:w="1843" w:type="dxa"/>
          </w:tcPr>
          <w:p w:rsidR="00D418E2" w:rsidRPr="004F6648" w:rsidRDefault="00D418E2" w:rsidP="009D49E5">
            <w:pPr>
              <w:pStyle w:val="ConsPlusNormal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418E2" w:rsidRPr="004F6648" w:rsidRDefault="00D418E2" w:rsidP="009D49E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E2" w:rsidRPr="004F6648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9"/>
      <w:bookmarkEnd w:id="6"/>
      <w:r w:rsidRPr="004F6648">
        <w:rPr>
          <w:rFonts w:ascii="Times New Roman" w:hAnsi="Times New Roman" w:cs="Times New Roman"/>
          <w:sz w:val="24"/>
          <w:szCs w:val="24"/>
        </w:rPr>
        <w:t>&lt;*&gt; Коэффициент, отражающий относительную значимость критерия (показателя).</w:t>
      </w:r>
    </w:p>
    <w:p w:rsidR="00D418E2" w:rsidRPr="004F6648" w:rsidRDefault="00D418E2" w:rsidP="004F664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418E2" w:rsidRPr="00CF4743" w:rsidRDefault="00D418E2" w:rsidP="009D49E5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4743">
        <w:rPr>
          <w:rFonts w:ascii="Times New Roman" w:hAnsi="Times New Roman" w:cs="Times New Roman"/>
          <w:b/>
          <w:sz w:val="28"/>
          <w:szCs w:val="28"/>
        </w:rPr>
        <w:t>5. Порядок утверждения перечня адресов</w:t>
      </w:r>
      <w:r w:rsidR="009D49E5" w:rsidRPr="00CF47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743">
        <w:rPr>
          <w:rFonts w:ascii="Times New Roman" w:hAnsi="Times New Roman" w:cs="Times New Roman"/>
          <w:b/>
          <w:sz w:val="28"/>
          <w:szCs w:val="28"/>
        </w:rPr>
        <w:t>(методика оценки заявки)</w:t>
      </w:r>
    </w:p>
    <w:p w:rsidR="00D418E2" w:rsidRPr="00CF4743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5.1. Оценка заявок осуществляется комиссией по критериям, установленным в </w:t>
      </w:r>
      <w:hyperlink w:anchor="P109" w:history="1">
        <w:r w:rsidRPr="00CF4743">
          <w:rPr>
            <w:rFonts w:ascii="Times New Roman" w:hAnsi="Times New Roman" w:cs="Times New Roman"/>
            <w:color w:val="0000FF"/>
            <w:sz w:val="28"/>
            <w:szCs w:val="28"/>
          </w:rPr>
          <w:t>разделе 4</w:t>
        </w:r>
      </w:hyperlink>
      <w:r w:rsidRPr="00CF474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D49E5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5.2. Количество МКД в перечне адресов, которым будет предоставлена субсидия, ограничивается МКД, занимающими в ранжированном списке места начиная с первого по списку, для которых сумма запрашиваемых субсидий соответствует планируемому объему средств, предусмотренных муниципальной </w:t>
      </w:r>
      <w:hyperlink r:id="rId22" w:history="1">
        <w:r w:rsidRPr="00CF4743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CF4743">
        <w:rPr>
          <w:rFonts w:ascii="Times New Roman" w:hAnsi="Times New Roman" w:cs="Times New Roman"/>
          <w:sz w:val="28"/>
          <w:szCs w:val="28"/>
        </w:rPr>
        <w:t xml:space="preserve"> </w:t>
      </w:r>
      <w:r w:rsidR="009D49E5" w:rsidRPr="00CF474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Трубичинского сельского поселения на 2018 - 2022 годы».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5.3. Отбор МКД для включения в перечень адресов осуществляется в конкурентных условиях, для чего используется принцип ранжирования заявок по сумме баллов, присваиваемых каждой заявке при ее оценке.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Оценка по критериям является произведением количества баллов (присваиваемых </w:t>
      </w:r>
      <w:proofErr w:type="spellStart"/>
      <w:r w:rsidRPr="00CF4743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CF4743">
        <w:rPr>
          <w:rFonts w:ascii="Times New Roman" w:hAnsi="Times New Roman" w:cs="Times New Roman"/>
          <w:sz w:val="28"/>
          <w:szCs w:val="28"/>
        </w:rPr>
        <w:t>) и коэффициента весомости.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Итоговая оценка заявки является суммой оценок по каждому критерию.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В случае если МКД набирают одинаковое количество баллов, ранжирование осуществляется последовательно, в зависимости от общего состояния твердого или асфальтового покрытия дворовой территории МКД, от аварийного до удовлетворительного, и даты подачи заявок от более ранней.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5.4. Перечень адресов утверждается протоколом заседания комиссии.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5.5. Ранжированный перечень адресов, одобренный протоколом заседания комиссии, является основанием для внесения изменений в </w:t>
      </w:r>
      <w:hyperlink r:id="rId23" w:history="1">
        <w:r w:rsidRPr="00CF4743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CF4743">
        <w:rPr>
          <w:rFonts w:ascii="Times New Roman" w:hAnsi="Times New Roman" w:cs="Times New Roman"/>
          <w:sz w:val="28"/>
          <w:szCs w:val="28"/>
        </w:rPr>
        <w:t>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5.6. </w:t>
      </w:r>
      <w:r w:rsidR="00CF4743" w:rsidRPr="00CF4743">
        <w:rPr>
          <w:rFonts w:ascii="Times New Roman" w:hAnsi="Times New Roman" w:cs="Times New Roman"/>
          <w:sz w:val="28"/>
          <w:szCs w:val="28"/>
        </w:rPr>
        <w:t>П</w:t>
      </w:r>
      <w:r w:rsidRPr="00CF4743">
        <w:rPr>
          <w:rFonts w:ascii="Times New Roman" w:hAnsi="Times New Roman" w:cs="Times New Roman"/>
          <w:sz w:val="28"/>
          <w:szCs w:val="28"/>
        </w:rPr>
        <w:t xml:space="preserve">осле заседания комиссии </w:t>
      </w:r>
      <w:r w:rsidR="009D49E5" w:rsidRPr="00CF474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CF4743">
        <w:rPr>
          <w:rFonts w:ascii="Times New Roman" w:hAnsi="Times New Roman" w:cs="Times New Roman"/>
          <w:sz w:val="28"/>
          <w:szCs w:val="28"/>
        </w:rPr>
        <w:t xml:space="preserve"> </w:t>
      </w:r>
      <w:r w:rsidR="00CF4743" w:rsidRPr="00CF4743">
        <w:rPr>
          <w:rFonts w:ascii="Times New Roman" w:hAnsi="Times New Roman" w:cs="Times New Roman"/>
          <w:sz w:val="28"/>
          <w:szCs w:val="28"/>
        </w:rPr>
        <w:t xml:space="preserve">осуществляет проверку </w:t>
      </w:r>
      <w:r w:rsidR="009D49E5" w:rsidRPr="00CF4743">
        <w:rPr>
          <w:rFonts w:ascii="Times New Roman" w:hAnsi="Times New Roman" w:cs="Times New Roman"/>
          <w:sz w:val="28"/>
          <w:szCs w:val="28"/>
        </w:rPr>
        <w:t>сметы по выпо</w:t>
      </w:r>
      <w:r w:rsidR="00CF4743" w:rsidRPr="00CF4743">
        <w:rPr>
          <w:rFonts w:ascii="Times New Roman" w:hAnsi="Times New Roman" w:cs="Times New Roman"/>
          <w:sz w:val="28"/>
          <w:szCs w:val="28"/>
        </w:rPr>
        <w:t>лнению работ по благоустройству</w:t>
      </w:r>
      <w:r w:rsidRPr="00CF4743">
        <w:rPr>
          <w:rFonts w:ascii="Times New Roman" w:hAnsi="Times New Roman" w:cs="Times New Roman"/>
          <w:sz w:val="28"/>
          <w:szCs w:val="28"/>
        </w:rPr>
        <w:t xml:space="preserve"> дворовой территории МКД, претендующих на получение субсидии, </w:t>
      </w:r>
      <w:r w:rsidR="00CF4743" w:rsidRPr="00CF4743">
        <w:rPr>
          <w:rFonts w:ascii="Times New Roman" w:hAnsi="Times New Roman" w:cs="Times New Roman"/>
          <w:sz w:val="28"/>
          <w:szCs w:val="28"/>
        </w:rPr>
        <w:t>на достоверность</w:t>
      </w:r>
      <w:r w:rsidRPr="00CF4743">
        <w:rPr>
          <w:rFonts w:ascii="Times New Roman" w:hAnsi="Times New Roman" w:cs="Times New Roman"/>
          <w:sz w:val="28"/>
          <w:szCs w:val="28"/>
        </w:rPr>
        <w:t xml:space="preserve"> сметной стоимости.</w:t>
      </w:r>
    </w:p>
    <w:p w:rsidR="00D418E2" w:rsidRPr="00CF4743" w:rsidRDefault="00CF4743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5.7</w:t>
      </w:r>
      <w:r w:rsidR="00D418E2" w:rsidRPr="00CF4743">
        <w:rPr>
          <w:rFonts w:ascii="Times New Roman" w:hAnsi="Times New Roman" w:cs="Times New Roman"/>
          <w:sz w:val="28"/>
          <w:szCs w:val="28"/>
        </w:rPr>
        <w:t xml:space="preserve">. В течение пяти дней со дня получения </w:t>
      </w:r>
      <w:r w:rsidRPr="00CF4743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</w:t>
      </w:r>
      <w:r w:rsidR="00D418E2" w:rsidRPr="00CF4743">
        <w:rPr>
          <w:rFonts w:ascii="Times New Roman" w:hAnsi="Times New Roman" w:cs="Times New Roman"/>
          <w:sz w:val="28"/>
          <w:szCs w:val="28"/>
        </w:rPr>
        <w:t xml:space="preserve">информации о результатах проверки достоверности сметной стоимости </w:t>
      </w:r>
      <w:r w:rsidRPr="00CF4743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D418E2" w:rsidRPr="00CF4743">
        <w:rPr>
          <w:rFonts w:ascii="Times New Roman" w:hAnsi="Times New Roman" w:cs="Times New Roman"/>
          <w:sz w:val="28"/>
          <w:szCs w:val="28"/>
        </w:rPr>
        <w:t xml:space="preserve"> направляет уведомление заявителям, претендующим на получение субсидии: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о предоставлении субсидии с указанием объемов и источников средств, предусмотренных на проведение </w:t>
      </w:r>
      <w:r w:rsidR="00CF4743" w:rsidRPr="00CF4743">
        <w:rPr>
          <w:rFonts w:ascii="Times New Roman" w:hAnsi="Times New Roman" w:cs="Times New Roman"/>
          <w:sz w:val="28"/>
          <w:szCs w:val="28"/>
        </w:rPr>
        <w:t>работ по благоустройству</w:t>
      </w:r>
      <w:r w:rsidRPr="00CF4743">
        <w:rPr>
          <w:rFonts w:ascii="Times New Roman" w:hAnsi="Times New Roman" w:cs="Times New Roman"/>
          <w:sz w:val="28"/>
          <w:szCs w:val="28"/>
        </w:rPr>
        <w:t xml:space="preserve"> дворовой территории МКД (при условии отсутствия замечаний к сметной документации);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о необходимости устранения замечания в сметной документации (при условии наличия замечаний к сметной документации).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 xml:space="preserve">5.9. В случае наличия замечаний заявитель обязан исправить замечания и представить скорректированную сметную документацию в </w:t>
      </w:r>
      <w:r w:rsidR="00CF4743" w:rsidRPr="00CF4743"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CF4743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получения уведомления о необходимости устранения замечания в сметной документации.</w:t>
      </w:r>
    </w:p>
    <w:p w:rsidR="00D418E2" w:rsidRPr="00CF4743" w:rsidRDefault="00D418E2" w:rsidP="004F664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743">
        <w:rPr>
          <w:rFonts w:ascii="Times New Roman" w:hAnsi="Times New Roman" w:cs="Times New Roman"/>
          <w:sz w:val="28"/>
          <w:szCs w:val="28"/>
        </w:rPr>
        <w:t>5.10. При наличии высвободившихся денежных средств после проверки сметной документации данные средства последовательно распределяются согласно утвержденному ранжированному списку МКД при соблюдении требований настоящего Порядка.</w:t>
      </w:r>
    </w:p>
    <w:p w:rsidR="00D418E2" w:rsidRPr="00CF4743" w:rsidRDefault="00D418E2" w:rsidP="004F664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CF4743" w:rsidRDefault="00D418E2" w:rsidP="00CF474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18E2" w:rsidRPr="00CF4743" w:rsidRDefault="00D418E2" w:rsidP="00CF4743">
      <w:pPr>
        <w:pStyle w:val="ConsPlusNormal0"/>
        <w:ind w:left="5103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F4743">
        <w:rPr>
          <w:rFonts w:ascii="Times New Roman" w:hAnsi="Times New Roman" w:cs="Times New Roman"/>
          <w:sz w:val="24"/>
          <w:szCs w:val="24"/>
        </w:rPr>
        <w:t>Приложение</w:t>
      </w:r>
    </w:p>
    <w:p w:rsidR="00D418E2" w:rsidRPr="00CF4743" w:rsidRDefault="00D418E2" w:rsidP="00CF4743">
      <w:pPr>
        <w:pStyle w:val="ConsPlusNormal0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4743">
        <w:rPr>
          <w:rFonts w:ascii="Times New Roman" w:hAnsi="Times New Roman" w:cs="Times New Roman"/>
          <w:sz w:val="24"/>
          <w:szCs w:val="24"/>
        </w:rPr>
        <w:t>к Порядку</w:t>
      </w:r>
      <w:r w:rsidR="00CF4743" w:rsidRPr="00CF4743">
        <w:rPr>
          <w:rFonts w:ascii="Times New Roman" w:hAnsi="Times New Roman" w:cs="Times New Roman"/>
          <w:sz w:val="24"/>
          <w:szCs w:val="24"/>
        </w:rPr>
        <w:t xml:space="preserve"> представления, рассмотрения и оценки предложений о включении дворовой территории многоквартирного дома в муниципальную </w:t>
      </w:r>
      <w:hyperlink r:id="rId24" w:history="1">
        <w:r w:rsidR="00CF4743" w:rsidRPr="00CF4743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CF4743" w:rsidRPr="00CF4743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Трубичинского сельского поселения на 2018-2022 годы»</w:t>
      </w:r>
    </w:p>
    <w:p w:rsidR="00D418E2" w:rsidRPr="00CF4743" w:rsidRDefault="00D418E2" w:rsidP="00D418E2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418E2" w:rsidRPr="00CF4743" w:rsidRDefault="00D418E2" w:rsidP="00CF474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F4743">
        <w:rPr>
          <w:rFonts w:ascii="Times New Roman" w:hAnsi="Times New Roman" w:cs="Times New Roman"/>
          <w:sz w:val="24"/>
          <w:szCs w:val="24"/>
        </w:rPr>
        <w:t>Форма</w:t>
      </w: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418E2" w:rsidRPr="00CF4743" w:rsidRDefault="00D418E2" w:rsidP="00CF47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237"/>
      <w:bookmarkEnd w:id="7"/>
      <w:r w:rsidRPr="00CF474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F4743" w:rsidRPr="00CF4743" w:rsidRDefault="00D418E2" w:rsidP="00CF47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4743">
        <w:rPr>
          <w:rFonts w:ascii="Times New Roman" w:hAnsi="Times New Roman" w:cs="Times New Roman"/>
          <w:b/>
          <w:sz w:val="24"/>
          <w:szCs w:val="24"/>
        </w:rPr>
        <w:t xml:space="preserve">на включение МКД в </w:t>
      </w:r>
      <w:hyperlink r:id="rId25" w:history="1">
        <w:r w:rsidRPr="00CF4743">
          <w:rPr>
            <w:rFonts w:ascii="Times New Roman" w:hAnsi="Times New Roman" w:cs="Times New Roman"/>
            <w:b/>
            <w:color w:val="0000FF"/>
            <w:sz w:val="24"/>
            <w:szCs w:val="24"/>
          </w:rPr>
          <w:t>программу</w:t>
        </w:r>
      </w:hyperlink>
      <w:r w:rsidR="00CF4743" w:rsidRPr="00CF4743">
        <w:rPr>
          <w:rFonts w:ascii="Times New Roman" w:hAnsi="Times New Roman" w:cs="Times New Roman"/>
          <w:b/>
          <w:sz w:val="24"/>
          <w:szCs w:val="24"/>
        </w:rPr>
        <w:t xml:space="preserve"> «Формирование современной городской среды на территории Трубичинского сельского поселения на 2018-2022 годы»</w:t>
      </w:r>
    </w:p>
    <w:p w:rsidR="00D418E2" w:rsidRDefault="00D418E2" w:rsidP="00CF4743">
      <w:pPr>
        <w:pStyle w:val="ConsPlusNormal0"/>
        <w:ind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27"/>
        <w:gridCol w:w="1814"/>
      </w:tblGrid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Информация для участия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Декларируемая информация участника</w:t>
            </w: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Год постройки МКД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Общая площадь МКД (кв. м)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Жилая площадь МКД (кв. м)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МКД (кв. м)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Количество жителей, зарегистрированных в МКД (человек)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собственников помещений (уполномоченных представителей) в МКД, принявших участие в голосовании по вопросам благоустройства согласно протоколу (%)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Минимальный перечень видов работ по благоустройству дворовых территорий МКД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 отдельно по каждому виду благоустройства (рублей)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Площадь асфальтового покрытия, включенного в сметную документацию (кв. м)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видов работ по благоустройству дворовых территорий МКД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Сметная стоимость работ отдельно по каждому виду благоустройства (рублей)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 (рублей)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ФИО курирующего специалиста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CF4743">
        <w:tc>
          <w:tcPr>
            <w:tcW w:w="629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6627" w:type="dxa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Опись документов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1. 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814" w:type="dxa"/>
            <w:vAlign w:val="center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1.1. Гарантийное письмо о выполнении работ по формированию земельного участка и постановке его на кадастровый учет не позднее года, в котором запланированы работы по благоустройству</w:t>
            </w:r>
          </w:p>
        </w:tc>
        <w:tc>
          <w:tcPr>
            <w:tcW w:w="1814" w:type="dxa"/>
            <w:vAlign w:val="center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2. Дизайн-проект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3. Сметная документация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4. Протокол общего собрания собственников помещений в МКД по вопросам благоустройства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5. График аккумулирования денежных средств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6. Протокол общего собрания собственников помещений в МКД по вопросу выбора управляющей организации или выписка из устава товарищества собственников жилья (жилищно-строительного кооператива, товарищества собственников недвижимости)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6.1. Копия договора управления МКД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7. Свидетельство о государственной регистрации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8. Выписка из Единого государственного реестра юридических лиц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9. ИНН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8E2" w:rsidTr="009D57C2">
        <w:tc>
          <w:tcPr>
            <w:tcW w:w="7256" w:type="dxa"/>
            <w:gridSpan w:val="2"/>
          </w:tcPr>
          <w:p w:rsidR="00D418E2" w:rsidRPr="00CF4743" w:rsidRDefault="00D418E2" w:rsidP="00CF4743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43">
              <w:rPr>
                <w:rFonts w:ascii="Times New Roman" w:hAnsi="Times New Roman" w:cs="Times New Roman"/>
                <w:sz w:val="24"/>
                <w:szCs w:val="24"/>
              </w:rPr>
              <w:t>10. ОГРН</w:t>
            </w:r>
          </w:p>
        </w:tc>
        <w:tc>
          <w:tcPr>
            <w:tcW w:w="1814" w:type="dxa"/>
          </w:tcPr>
          <w:p w:rsidR="00D418E2" w:rsidRPr="00CF4743" w:rsidRDefault="00D418E2" w:rsidP="00CF4743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18E2" w:rsidRDefault="00D418E2" w:rsidP="00D418E2">
      <w:pPr>
        <w:pStyle w:val="ConsPlusNormal0"/>
        <w:jc w:val="both"/>
      </w:pP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743">
        <w:rPr>
          <w:rFonts w:ascii="Times New Roman" w:hAnsi="Times New Roman" w:cs="Times New Roman"/>
          <w:sz w:val="24"/>
          <w:szCs w:val="24"/>
        </w:rPr>
        <w:t>Руководитель организации - заявителя:</w:t>
      </w: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</w:rPr>
      </w:pP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</w:rPr>
      </w:pPr>
      <w:r w:rsidRPr="00CF4743">
        <w:rPr>
          <w:rFonts w:ascii="Times New Roman" w:hAnsi="Times New Roman" w:cs="Times New Roman"/>
        </w:rPr>
        <w:t>_____________________        ______________________________________________</w:t>
      </w: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</w:rPr>
      </w:pPr>
      <w:r w:rsidRPr="00CF4743">
        <w:rPr>
          <w:rFonts w:ascii="Times New Roman" w:hAnsi="Times New Roman" w:cs="Times New Roman"/>
        </w:rPr>
        <w:t xml:space="preserve">     </w:t>
      </w:r>
      <w:r w:rsidR="00CF4743">
        <w:rPr>
          <w:rFonts w:ascii="Times New Roman" w:hAnsi="Times New Roman" w:cs="Times New Roman"/>
        </w:rPr>
        <w:t xml:space="preserve">     </w:t>
      </w:r>
      <w:r w:rsidRPr="00CF4743">
        <w:rPr>
          <w:rFonts w:ascii="Times New Roman" w:hAnsi="Times New Roman" w:cs="Times New Roman"/>
        </w:rPr>
        <w:t xml:space="preserve"> (подпись)                        </w:t>
      </w:r>
      <w:r w:rsidR="00CF4743">
        <w:rPr>
          <w:rFonts w:ascii="Times New Roman" w:hAnsi="Times New Roman" w:cs="Times New Roman"/>
        </w:rPr>
        <w:t xml:space="preserve">                              </w:t>
      </w:r>
      <w:r w:rsidRPr="00CF4743">
        <w:rPr>
          <w:rFonts w:ascii="Times New Roman" w:hAnsi="Times New Roman" w:cs="Times New Roman"/>
        </w:rPr>
        <w:t xml:space="preserve">  (расшифровка подписи)</w:t>
      </w:r>
    </w:p>
    <w:p w:rsidR="00D418E2" w:rsidRPr="00CF4743" w:rsidRDefault="00D418E2" w:rsidP="00D418E2">
      <w:pPr>
        <w:pStyle w:val="ConsPlusNonformat"/>
        <w:jc w:val="both"/>
        <w:rPr>
          <w:rFonts w:ascii="Times New Roman" w:hAnsi="Times New Roman" w:cs="Times New Roman"/>
        </w:rPr>
      </w:pPr>
    </w:p>
    <w:p w:rsidR="00D418E2" w:rsidRPr="00CF4743" w:rsidRDefault="00CF4743" w:rsidP="00CF47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</w:t>
      </w:r>
      <w:r w:rsidR="00D418E2" w:rsidRPr="00CF4743">
        <w:rPr>
          <w:rFonts w:ascii="Times New Roman" w:hAnsi="Times New Roman" w:cs="Times New Roman"/>
          <w:sz w:val="24"/>
          <w:szCs w:val="24"/>
        </w:rPr>
        <w:t xml:space="preserve"> ______________ 20____ г.</w:t>
      </w:r>
    </w:p>
    <w:sectPr w:rsidR="00D418E2" w:rsidRPr="00CF4743" w:rsidSect="000A022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4A1"/>
    <w:rsid w:val="00013919"/>
    <w:rsid w:val="00036220"/>
    <w:rsid w:val="00087118"/>
    <w:rsid w:val="000A022A"/>
    <w:rsid w:val="000D29CB"/>
    <w:rsid w:val="001E3FEE"/>
    <w:rsid w:val="00210779"/>
    <w:rsid w:val="0024482B"/>
    <w:rsid w:val="002A6F0F"/>
    <w:rsid w:val="002C592C"/>
    <w:rsid w:val="002D3806"/>
    <w:rsid w:val="002D64EF"/>
    <w:rsid w:val="003A4FBE"/>
    <w:rsid w:val="003A5AFE"/>
    <w:rsid w:val="003A6AAC"/>
    <w:rsid w:val="00437A40"/>
    <w:rsid w:val="00442E5B"/>
    <w:rsid w:val="004F6648"/>
    <w:rsid w:val="00600BC9"/>
    <w:rsid w:val="00602892"/>
    <w:rsid w:val="00645E5A"/>
    <w:rsid w:val="006960F1"/>
    <w:rsid w:val="006C4D1C"/>
    <w:rsid w:val="006F24A3"/>
    <w:rsid w:val="00815101"/>
    <w:rsid w:val="008E64FC"/>
    <w:rsid w:val="009D49E5"/>
    <w:rsid w:val="00A06A9C"/>
    <w:rsid w:val="00A1532C"/>
    <w:rsid w:val="00A20097"/>
    <w:rsid w:val="00A475F3"/>
    <w:rsid w:val="00A92C7C"/>
    <w:rsid w:val="00B14BBF"/>
    <w:rsid w:val="00B224A1"/>
    <w:rsid w:val="00B96AC9"/>
    <w:rsid w:val="00BB44C9"/>
    <w:rsid w:val="00BD6A00"/>
    <w:rsid w:val="00BF17D7"/>
    <w:rsid w:val="00C07ACF"/>
    <w:rsid w:val="00CB6B33"/>
    <w:rsid w:val="00CD43DE"/>
    <w:rsid w:val="00CF4743"/>
    <w:rsid w:val="00D418E2"/>
    <w:rsid w:val="00D55289"/>
    <w:rsid w:val="00DC189F"/>
    <w:rsid w:val="00EB7EF7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BF078-C263-4811-8082-3C223774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60F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960F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6960F1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1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20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D418E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rsid w:val="0060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E2F25B65713DE21B4495D3FC7F39A9830484F59FEA3185DF90D99434C24C979841B48494BD784CEA2C3BCA8E58CF9C5E717808954F9C67D474DRDj0U" TargetMode="External"/><Relationship Id="rId13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18" Type="http://schemas.openxmlformats.org/officeDocument/2006/relationships/hyperlink" Target="consultantplus://offline/ref=42CE2F25B65713DE21B4495E2DABAC929D32104A59FFAA4F04A656C414452E9E3ECB420A0D46D685CAA996EEE7E4D0BE90F415808957F9D9R7j7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CE2F25B65713DE21B4495D3FC7F39A9830484F59F9A31C51F90D99434C24C979841B48494BD784C8A2C3BFA8E58CF9C5E717808954F9C67D474DRDj0U" TargetMode="External"/><Relationship Id="rId7" Type="http://schemas.openxmlformats.org/officeDocument/2006/relationships/hyperlink" Target="consultantplus://offline/ref=42CE2F25B65713DE21B4495E2DABAC929F3B12405EF8AA4F04A656C414452E9E3ECB420C0543DDD099E697B2A0B1C3BC90F4168096R5jDU" TargetMode="External"/><Relationship Id="rId12" Type="http://schemas.openxmlformats.org/officeDocument/2006/relationships/hyperlink" Target="consultantplus://offline/ref=42CE2F25B65713DE21B4495D3FC7F39A9830484F59FBA91D5EF90D99434C24C979841B48494BD784C8A2C3BFA8E58CF9C5E717808954F9C67D474DRDj0U" TargetMode="External"/><Relationship Id="rId17" Type="http://schemas.openxmlformats.org/officeDocument/2006/relationships/hyperlink" Target="consultantplus://offline/ref=42CE2F25B65713DE21B4495E2DABAC929F3B12405DF9AA4F04A656C414452E9E2CCB1A060E46C885C8BCC0BFA2RBj9U" TargetMode="External"/><Relationship Id="rId25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20" Type="http://schemas.openxmlformats.org/officeDocument/2006/relationships/hyperlink" Target="consultantplus://offline/ref=42CE2F25B65713DE21B4495D3FC7F39A9830484F59F9A31C51F90D99434C24C979841B48494BD784C8A2C3BFA8E58CF9C5E717808954F9C67D474DRDj0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11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24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23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10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19" Type="http://schemas.openxmlformats.org/officeDocument/2006/relationships/hyperlink" Target="consultantplus://offline/ref=42CE2F25B65713DE21B4495D3FC7F39A9830484F59F9A31C51F90D99434C24C979841B48494BD784C8A2C3BFA8E58CF9C5E717808954F9C67D474DRDj0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14" Type="http://schemas.openxmlformats.org/officeDocument/2006/relationships/hyperlink" Target="consultantplus://offline/ref=42CE2F25B65713DE21B4495D3FC7F39A9830484F59F9A31C51F90D99434C24C979841B48494BD784C8A0C6BDA8E58CF9C5E717808954F9C67D474DRDj0U" TargetMode="External"/><Relationship Id="rId22" Type="http://schemas.openxmlformats.org/officeDocument/2006/relationships/hyperlink" Target="consultantplus://offline/ref=42CE2F25B65713DE21B4495D3FC7F39A9830484F59F9A31C51F90D99434C24C979841B48494BD784C8A2C3BFA8E58CF9C5E717808954F9C67D474DRDj0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C9156-2459-4196-B0BA-BC8B6CEA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3722</Words>
  <Characters>21219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cp:lastPrinted>2018-12-27T10:13:00Z</cp:lastPrinted>
  <dcterms:created xsi:type="dcterms:W3CDTF">2017-10-11T08:42:00Z</dcterms:created>
  <dcterms:modified xsi:type="dcterms:W3CDTF">2018-12-27T10:14:00Z</dcterms:modified>
</cp:coreProperties>
</file>