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4D7B2" w14:textId="77777777" w:rsidR="001962CE" w:rsidRDefault="001962CE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34025979" wp14:editId="592F45C8">
            <wp:simplePos x="0" y="0"/>
            <wp:positionH relativeFrom="column">
              <wp:posOffset>2814955</wp:posOffset>
            </wp:positionH>
            <wp:positionV relativeFrom="paragraph">
              <wp:posOffset>69850</wp:posOffset>
            </wp:positionV>
            <wp:extent cx="770255" cy="914400"/>
            <wp:effectExtent l="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3B31C" w14:textId="77777777" w:rsidR="001962CE" w:rsidRDefault="001962CE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B2524" w14:textId="77777777" w:rsidR="001962CE" w:rsidRDefault="001962CE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CCC77" w14:textId="77777777" w:rsidR="001962CE" w:rsidRDefault="001962CE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CCAC5" w14:textId="77777777" w:rsidR="001962CE" w:rsidRDefault="001962CE" w:rsidP="00196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7BC3BA" w14:textId="77777777"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3F10A072" w14:textId="77777777"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7BE80236" w14:textId="77777777" w:rsidR="00623058" w:rsidRPr="003A3135" w:rsidRDefault="00A33D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23058" w:rsidRPr="003A3135">
        <w:rPr>
          <w:rFonts w:ascii="Times New Roman" w:hAnsi="Times New Roman" w:cs="Times New Roman"/>
          <w:b/>
          <w:sz w:val="28"/>
          <w:szCs w:val="28"/>
        </w:rPr>
        <w:t xml:space="preserve"> ТРУБИЧИНСКОГО СЕЛЬСКОГО ПОСЕЛЕНИЯ</w:t>
      </w:r>
    </w:p>
    <w:p w14:paraId="0EA9D8CB" w14:textId="77777777"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E8AF0" w14:textId="77777777" w:rsidR="00623058" w:rsidRPr="003A3135" w:rsidRDefault="00A33D58" w:rsidP="00623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6E54CC96" w14:textId="77777777"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9878F" w14:textId="1C6F3131"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 xml:space="preserve">от </w:t>
      </w:r>
      <w:r w:rsidR="00B71A13">
        <w:rPr>
          <w:rFonts w:ascii="Times New Roman" w:hAnsi="Times New Roman" w:cs="Times New Roman"/>
          <w:sz w:val="28"/>
          <w:szCs w:val="28"/>
        </w:rPr>
        <w:t>29</w:t>
      </w:r>
      <w:r w:rsidR="001962CE">
        <w:rPr>
          <w:rFonts w:ascii="Times New Roman" w:hAnsi="Times New Roman" w:cs="Times New Roman"/>
          <w:sz w:val="28"/>
          <w:szCs w:val="28"/>
        </w:rPr>
        <w:t>.04.202</w:t>
      </w:r>
      <w:r w:rsidR="00A256D5">
        <w:rPr>
          <w:rFonts w:ascii="Times New Roman" w:hAnsi="Times New Roman" w:cs="Times New Roman"/>
          <w:sz w:val="28"/>
          <w:szCs w:val="28"/>
        </w:rPr>
        <w:t>2</w:t>
      </w:r>
      <w:r w:rsidRPr="003A3135">
        <w:rPr>
          <w:rFonts w:ascii="Times New Roman" w:hAnsi="Times New Roman" w:cs="Times New Roman"/>
          <w:sz w:val="28"/>
          <w:szCs w:val="28"/>
        </w:rPr>
        <w:t xml:space="preserve"> № </w:t>
      </w:r>
      <w:r w:rsidR="001962CE">
        <w:rPr>
          <w:rFonts w:ascii="Times New Roman" w:hAnsi="Times New Roman" w:cs="Times New Roman"/>
          <w:sz w:val="28"/>
          <w:szCs w:val="28"/>
        </w:rPr>
        <w:t>1</w:t>
      </w:r>
      <w:r w:rsidR="00B71A13">
        <w:rPr>
          <w:rFonts w:ascii="Times New Roman" w:hAnsi="Times New Roman" w:cs="Times New Roman"/>
          <w:sz w:val="28"/>
          <w:szCs w:val="28"/>
        </w:rPr>
        <w:t>14</w:t>
      </w:r>
    </w:p>
    <w:p w14:paraId="28125689" w14:textId="77777777"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628E9A96" w14:textId="77777777"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D5E03" w14:textId="5183B972" w:rsidR="00EA049F" w:rsidRPr="00EA049F" w:rsidRDefault="00EA049F" w:rsidP="00EA049F">
      <w:pPr>
        <w:tabs>
          <w:tab w:val="left" w:pos="4140"/>
          <w:tab w:val="left" w:pos="4678"/>
          <w:tab w:val="left" w:pos="5245"/>
          <w:tab w:val="left" w:pos="5812"/>
        </w:tabs>
        <w:spacing w:after="0" w:line="240" w:lineRule="auto"/>
        <w:ind w:right="49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sz w:val="28"/>
          <w:szCs w:val="28"/>
        </w:rPr>
        <w:t>Об отчете об исполнении бюджета Трубичинского сельского поселения за 20</w:t>
      </w:r>
      <w:r w:rsidR="00B71A13">
        <w:rPr>
          <w:rFonts w:ascii="Times New Roman" w:hAnsi="Times New Roman" w:cs="Times New Roman"/>
          <w:b/>
          <w:sz w:val="28"/>
          <w:szCs w:val="28"/>
        </w:rPr>
        <w:t>21</w:t>
      </w:r>
      <w:r w:rsidRPr="00EA04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89C53AF" w14:textId="77777777" w:rsidR="00EA049F" w:rsidRPr="00EA049F" w:rsidRDefault="00EA049F" w:rsidP="00EA049F">
      <w:pPr>
        <w:tabs>
          <w:tab w:val="left" w:pos="978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433C10" w14:textId="77777777" w:rsidR="00EA049F" w:rsidRPr="00EA049F" w:rsidRDefault="00EA049F" w:rsidP="00EA049F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A049F">
        <w:rPr>
          <w:rFonts w:ascii="Times New Roman" w:eastAsia="FranklinGothicBookCondITC-Reg" w:hAnsi="Times New Roman" w:cs="Times New Roman"/>
          <w:sz w:val="28"/>
          <w:szCs w:val="28"/>
        </w:rPr>
        <w:t xml:space="preserve">с частью 4 статьи 264.5 Бюджетного кодекса Российской Федерации, частью 6 статьи 52 Федерального закона от 06 октября 2003 года № 131–ФЗ «Об общих принципах организации местного самоуправления в Российской Федерации», статьей 44.1 </w:t>
      </w:r>
      <w:r w:rsidRPr="00EA049F">
        <w:rPr>
          <w:rFonts w:ascii="Times New Roman" w:hAnsi="Times New Roman" w:cs="Times New Roman"/>
          <w:sz w:val="28"/>
          <w:szCs w:val="28"/>
        </w:rPr>
        <w:t xml:space="preserve">Устава Трубичинского сельского поселения, со статьей 23 Положения о бюджетном процессе в </w:t>
      </w:r>
      <w:proofErr w:type="spellStart"/>
      <w:r w:rsidRPr="00EA049F">
        <w:rPr>
          <w:rFonts w:ascii="Times New Roman" w:hAnsi="Times New Roman" w:cs="Times New Roman"/>
          <w:sz w:val="28"/>
          <w:szCs w:val="28"/>
        </w:rPr>
        <w:t>Трубичинском</w:t>
      </w:r>
      <w:proofErr w:type="spellEnd"/>
      <w:r w:rsidRPr="00EA049F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утвержденного решением Совета депутатов Трубичинского сельского поселения 14.12.2016 № 174</w:t>
      </w:r>
    </w:p>
    <w:p w14:paraId="1E640356" w14:textId="77777777" w:rsidR="00EA049F" w:rsidRPr="00EA049F" w:rsidRDefault="00EA049F" w:rsidP="00EA049F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DE0C5B1" w14:textId="77777777" w:rsidR="00EA049F" w:rsidRPr="00EA049F" w:rsidRDefault="00EA049F" w:rsidP="00EA049F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330D1422" w14:textId="77777777" w:rsidR="00EA049F" w:rsidRPr="00EA049F" w:rsidRDefault="00EA049F" w:rsidP="00EA049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17CA2782" w14:textId="69EBB688" w:rsidR="00EA049F" w:rsidRPr="00EA049F" w:rsidRDefault="00EA049F" w:rsidP="00EA049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1. Направить отчет об исполнении бюджета Трубичинского сельского поселения за 20</w:t>
      </w:r>
      <w:r w:rsidR="00A256D5">
        <w:rPr>
          <w:rFonts w:ascii="Times New Roman" w:hAnsi="Times New Roman" w:cs="Times New Roman"/>
          <w:sz w:val="28"/>
          <w:szCs w:val="28"/>
        </w:rPr>
        <w:t>21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 в Совет депутатов Трубичинского сельского поселения для рассмотрения (прилагается). </w:t>
      </w:r>
    </w:p>
    <w:p w14:paraId="415A60D2" w14:textId="0C52F3EB" w:rsidR="00EA049F" w:rsidRPr="00EA049F" w:rsidRDefault="00EA049F" w:rsidP="00EA049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2. Назначить публичные слушания по отчету об исполнении бюджета Трубичинского сельского поселения за 20</w:t>
      </w:r>
      <w:r w:rsidR="00A256D5">
        <w:rPr>
          <w:rFonts w:ascii="Times New Roman" w:hAnsi="Times New Roman" w:cs="Times New Roman"/>
          <w:sz w:val="28"/>
          <w:szCs w:val="28"/>
        </w:rPr>
        <w:t>21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077755">
        <w:rPr>
          <w:rFonts w:ascii="Times New Roman" w:hAnsi="Times New Roman" w:cs="Times New Roman"/>
          <w:sz w:val="28"/>
          <w:szCs w:val="28"/>
        </w:rPr>
        <w:t>13</w:t>
      </w:r>
      <w:r w:rsidR="001962CE">
        <w:rPr>
          <w:rFonts w:ascii="Times New Roman" w:hAnsi="Times New Roman" w:cs="Times New Roman"/>
          <w:sz w:val="28"/>
          <w:szCs w:val="28"/>
        </w:rPr>
        <w:t>.05.</w:t>
      </w:r>
      <w:r w:rsidR="00EE42B3">
        <w:rPr>
          <w:rFonts w:ascii="Times New Roman" w:hAnsi="Times New Roman" w:cs="Times New Roman"/>
          <w:sz w:val="28"/>
          <w:szCs w:val="28"/>
        </w:rPr>
        <w:t>202</w:t>
      </w:r>
      <w:r w:rsidR="00A256D5">
        <w:rPr>
          <w:rFonts w:ascii="Times New Roman" w:hAnsi="Times New Roman" w:cs="Times New Roman"/>
          <w:sz w:val="28"/>
          <w:szCs w:val="28"/>
        </w:rPr>
        <w:t>2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года в 16 часов 00 минут в здании Администрации Трубичинского сельского поселения по адресу: д. Трубичино, д. 85.</w:t>
      </w:r>
    </w:p>
    <w:p w14:paraId="434133C7" w14:textId="77777777" w:rsidR="00EA049F" w:rsidRPr="00EA049F" w:rsidRDefault="00EA049F" w:rsidP="00EA049F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3. Назначить главного служащего, экономиста Администрации Трубичинского сельского поселения Никитину Татьяну Николаевну представителем Главы Трубичинского сельского поселения на публичных слушаниях, указанных в пункте 2 настоящего постановления. </w:t>
      </w:r>
    </w:p>
    <w:p w14:paraId="4BB35F61" w14:textId="578146B0" w:rsidR="00EA049F" w:rsidRDefault="00EA049F" w:rsidP="00A256D5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</w:t>
      </w:r>
      <w:proofErr w:type="spellStart"/>
      <w:r w:rsidRPr="00EA049F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EA049F">
        <w:rPr>
          <w:rFonts w:ascii="Times New Roman" w:hAnsi="Times New Roman" w:cs="Times New Roman"/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</w:t>
      </w:r>
      <w:r w:rsidR="00A256D5">
        <w:rPr>
          <w:rFonts w:ascii="Times New Roman" w:hAnsi="Times New Roman" w:cs="Times New Roman"/>
          <w:sz w:val="28"/>
          <w:szCs w:val="28"/>
        </w:rPr>
        <w:t>.</w:t>
      </w:r>
    </w:p>
    <w:p w14:paraId="1581B80A" w14:textId="2C7E12E7" w:rsidR="00A256D5" w:rsidRDefault="00A256D5" w:rsidP="00A256D5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BA7F564" w14:textId="77777777" w:rsidR="00A256D5" w:rsidRPr="00EA049F" w:rsidRDefault="00A256D5" w:rsidP="00A256D5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5EE2B5" w14:textId="4CF53554" w:rsidR="00EA049F" w:rsidRPr="001962CE" w:rsidRDefault="00EA049F" w:rsidP="001962CE">
      <w:pPr>
        <w:spacing w:after="0"/>
        <w:ind w:right="2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</w:t>
      </w:r>
      <w:r w:rsidR="004E7A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EA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49F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14:paraId="422C04C2" w14:textId="77777777" w:rsidR="00EA049F" w:rsidRPr="00EA049F" w:rsidRDefault="001962CE" w:rsidP="00EA049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14:paraId="2DBF5980" w14:textId="77777777" w:rsidR="00EA049F" w:rsidRPr="00EA049F" w:rsidRDefault="00EA049F" w:rsidP="00EA04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940DE" w14:textId="77777777" w:rsidR="00EA049F" w:rsidRPr="00EA049F" w:rsidRDefault="00EA049F" w:rsidP="00EA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49F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14:paraId="499A556C" w14:textId="77777777" w:rsidR="00EA049F" w:rsidRPr="00EA049F" w:rsidRDefault="00EA049F" w:rsidP="00EA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</w:t>
      </w:r>
      <w:r w:rsidRPr="00EA049F">
        <w:rPr>
          <w:rFonts w:ascii="Times New Roman" w:hAnsi="Times New Roman" w:cs="Times New Roman"/>
          <w:b/>
          <w:sz w:val="28"/>
          <w:szCs w:val="28"/>
        </w:rPr>
        <w:t>бюджета Трубичинского сельского поселения</w:t>
      </w:r>
    </w:p>
    <w:p w14:paraId="40CBE2BB" w14:textId="1F114609" w:rsidR="00EA049F" w:rsidRPr="00EA049F" w:rsidRDefault="00EA049F" w:rsidP="00EA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sz w:val="28"/>
          <w:szCs w:val="28"/>
        </w:rPr>
        <w:t>за 20</w:t>
      </w:r>
      <w:r w:rsidR="00A256D5">
        <w:rPr>
          <w:rFonts w:ascii="Times New Roman" w:hAnsi="Times New Roman" w:cs="Times New Roman"/>
          <w:b/>
          <w:sz w:val="28"/>
          <w:szCs w:val="28"/>
        </w:rPr>
        <w:t>21</w:t>
      </w:r>
      <w:r w:rsidRPr="00EA04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DF7D383" w14:textId="1FCE9BEF"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Бюджет Трубичинского сельского поселения за 20</w:t>
      </w:r>
      <w:r w:rsidR="00DE7E60">
        <w:rPr>
          <w:rFonts w:ascii="Times New Roman" w:hAnsi="Times New Roman" w:cs="Times New Roman"/>
          <w:sz w:val="28"/>
          <w:szCs w:val="28"/>
        </w:rPr>
        <w:t>21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 по доходам исполнен в сумме </w:t>
      </w:r>
      <w:r w:rsidR="0077466A">
        <w:rPr>
          <w:rFonts w:ascii="Times New Roman" w:hAnsi="Times New Roman" w:cs="Times New Roman"/>
          <w:sz w:val="28"/>
          <w:szCs w:val="28"/>
        </w:rPr>
        <w:t>45 108,8</w:t>
      </w:r>
      <w:r w:rsidRPr="00EA049F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EE42B3">
        <w:rPr>
          <w:rFonts w:ascii="Times New Roman" w:hAnsi="Times New Roman" w:cs="Times New Roman"/>
          <w:sz w:val="28"/>
          <w:szCs w:val="28"/>
        </w:rPr>
        <w:t>45</w:t>
      </w:r>
      <w:r w:rsidR="0077466A">
        <w:rPr>
          <w:rFonts w:ascii="Times New Roman" w:hAnsi="Times New Roman" w:cs="Times New Roman"/>
          <w:sz w:val="28"/>
          <w:szCs w:val="28"/>
        </w:rPr>
        <w:t> 368,3</w:t>
      </w:r>
      <w:r w:rsidRPr="00EA049F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EE42B3">
        <w:rPr>
          <w:rFonts w:ascii="Times New Roman" w:hAnsi="Times New Roman" w:cs="Times New Roman"/>
          <w:sz w:val="28"/>
          <w:szCs w:val="28"/>
        </w:rPr>
        <w:t>доходов</w:t>
      </w:r>
      <w:r w:rsidRPr="00EA049F">
        <w:rPr>
          <w:rFonts w:ascii="Times New Roman" w:hAnsi="Times New Roman" w:cs="Times New Roman"/>
          <w:sz w:val="28"/>
          <w:szCs w:val="28"/>
        </w:rPr>
        <w:t xml:space="preserve"> над </w:t>
      </w:r>
      <w:r w:rsidR="00EE42B3">
        <w:rPr>
          <w:rFonts w:ascii="Times New Roman" w:hAnsi="Times New Roman" w:cs="Times New Roman"/>
          <w:sz w:val="28"/>
          <w:szCs w:val="28"/>
        </w:rPr>
        <w:t>расходами</w:t>
      </w:r>
      <w:r w:rsidRPr="00EA049F">
        <w:rPr>
          <w:rFonts w:ascii="Times New Roman" w:hAnsi="Times New Roman" w:cs="Times New Roman"/>
          <w:sz w:val="28"/>
          <w:szCs w:val="28"/>
        </w:rPr>
        <w:t xml:space="preserve"> (</w:t>
      </w:r>
      <w:r w:rsidR="00EE42B3">
        <w:rPr>
          <w:rFonts w:ascii="Times New Roman" w:hAnsi="Times New Roman" w:cs="Times New Roman"/>
          <w:sz w:val="28"/>
          <w:szCs w:val="28"/>
        </w:rPr>
        <w:t>профицит</w:t>
      </w:r>
      <w:r w:rsidRPr="00EA049F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77466A">
        <w:rPr>
          <w:rFonts w:ascii="Times New Roman" w:hAnsi="Times New Roman" w:cs="Times New Roman"/>
          <w:sz w:val="28"/>
          <w:szCs w:val="28"/>
        </w:rPr>
        <w:t>259,5</w:t>
      </w:r>
      <w:r w:rsidRPr="00EA049F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показателями:</w:t>
      </w:r>
    </w:p>
    <w:p w14:paraId="7779F219" w14:textId="78C66551"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- по доходам бюджета сельского поселения за 20</w:t>
      </w:r>
      <w:r w:rsidR="0077466A">
        <w:rPr>
          <w:rFonts w:ascii="Times New Roman" w:hAnsi="Times New Roman" w:cs="Times New Roman"/>
          <w:sz w:val="28"/>
          <w:szCs w:val="28"/>
        </w:rPr>
        <w:t>21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 согласно приложению № 1 к настоящему отчету;</w:t>
      </w:r>
    </w:p>
    <w:p w14:paraId="1C499B0D" w14:textId="709D9D05"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- по </w:t>
      </w:r>
      <w:r w:rsidRPr="00EA049F">
        <w:rPr>
          <w:rFonts w:ascii="Times New Roman" w:hAnsi="Times New Roman" w:cs="Times New Roman"/>
          <w:bCs/>
          <w:sz w:val="28"/>
          <w:szCs w:val="28"/>
        </w:rPr>
        <w:t>ведомственной структуре расходов бюджета Трубичинского сельского поселения за 20</w:t>
      </w:r>
      <w:r w:rsidR="0077466A">
        <w:rPr>
          <w:rFonts w:ascii="Times New Roman" w:hAnsi="Times New Roman" w:cs="Times New Roman"/>
          <w:bCs/>
          <w:sz w:val="28"/>
          <w:szCs w:val="28"/>
        </w:rPr>
        <w:t>21</w:t>
      </w:r>
      <w:r w:rsidRPr="00EA049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A049F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отчету;</w:t>
      </w:r>
    </w:p>
    <w:p w14:paraId="4ECDFFD6" w14:textId="67D01955"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- по </w:t>
      </w:r>
      <w:r w:rsidRPr="00EA049F">
        <w:rPr>
          <w:rFonts w:ascii="Times New Roman" w:hAnsi="Times New Roman" w:cs="Times New Roman"/>
          <w:bCs/>
          <w:sz w:val="28"/>
          <w:szCs w:val="28"/>
        </w:rPr>
        <w:t>распределению бюджетных ассигнований из бюджета Трубичинского сельского поселения за 20</w:t>
      </w:r>
      <w:r w:rsidR="0077466A">
        <w:rPr>
          <w:rFonts w:ascii="Times New Roman" w:hAnsi="Times New Roman" w:cs="Times New Roman"/>
          <w:bCs/>
          <w:sz w:val="28"/>
          <w:szCs w:val="28"/>
        </w:rPr>
        <w:t>21</w:t>
      </w:r>
      <w:r w:rsidRPr="00EA049F">
        <w:rPr>
          <w:rFonts w:ascii="Times New Roman" w:hAnsi="Times New Roman" w:cs="Times New Roman"/>
          <w:bCs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 бюджетов Российской Федерации</w:t>
      </w:r>
      <w:r w:rsidRPr="00EA049F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отчету;</w:t>
      </w:r>
    </w:p>
    <w:p w14:paraId="4FDCA4D6" w14:textId="69742E94"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- по </w:t>
      </w:r>
      <w:r w:rsidRPr="00EA049F">
        <w:rPr>
          <w:rFonts w:ascii="Times New Roman" w:hAnsi="Times New Roman" w:cs="Times New Roman"/>
          <w:bCs/>
          <w:sz w:val="28"/>
          <w:szCs w:val="28"/>
        </w:rPr>
        <w:t>источникам финансирования дефицита бюджета Трубичинского сельского поселения за 20</w:t>
      </w:r>
      <w:r w:rsidR="0077466A">
        <w:rPr>
          <w:rFonts w:ascii="Times New Roman" w:hAnsi="Times New Roman" w:cs="Times New Roman"/>
          <w:bCs/>
          <w:sz w:val="28"/>
          <w:szCs w:val="28"/>
        </w:rPr>
        <w:t>21</w:t>
      </w:r>
      <w:r w:rsidRPr="00EA049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A049F">
        <w:rPr>
          <w:rFonts w:ascii="Times New Roman" w:hAnsi="Times New Roman" w:cs="Times New Roman"/>
          <w:sz w:val="28"/>
          <w:szCs w:val="28"/>
        </w:rPr>
        <w:t xml:space="preserve"> согласно приложению № 4 к настоящему отчету.</w:t>
      </w:r>
    </w:p>
    <w:p w14:paraId="5EAC7564" w14:textId="77777777" w:rsidR="00EA049F" w:rsidRDefault="00EA049F" w:rsidP="00EA049F">
      <w:pPr>
        <w:shd w:val="clear" w:color="auto" w:fill="FFFFFF"/>
        <w:tabs>
          <w:tab w:val="num" w:pos="720"/>
        </w:tabs>
        <w:ind w:left="5103"/>
        <w:jc w:val="right"/>
      </w:pPr>
    </w:p>
    <w:p w14:paraId="7CDA0F41" w14:textId="77777777" w:rsidR="00AC296B" w:rsidRPr="00AC296B" w:rsidRDefault="00AC296B" w:rsidP="00AC296B">
      <w:pPr>
        <w:shd w:val="clear" w:color="auto" w:fill="FFFFFF"/>
        <w:tabs>
          <w:tab w:val="num" w:pos="720"/>
        </w:tabs>
        <w:spacing w:after="0"/>
        <w:ind w:left="5103"/>
        <w:jc w:val="right"/>
        <w:rPr>
          <w:rFonts w:ascii="Times New Roman" w:hAnsi="Times New Roman" w:cs="Times New Roman"/>
          <w:outline/>
          <w:sz w:val="24"/>
          <w:szCs w:val="24"/>
        </w:rPr>
      </w:pPr>
      <w:r w:rsidRPr="00AC296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07A2E12C" w14:textId="77777777" w:rsidR="00DE7E60" w:rsidRPr="00AC296B" w:rsidRDefault="00DE7E60" w:rsidP="00AC296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outline/>
          <w:sz w:val="28"/>
          <w:szCs w:val="28"/>
        </w:rPr>
      </w:pPr>
      <w:r w:rsidRPr="00AC296B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Поступления доходов в бюджет Трубичинского сельского поселения </w:t>
      </w:r>
    </w:p>
    <w:p w14:paraId="0EA4FA60" w14:textId="77777777" w:rsidR="00DE7E60" w:rsidRPr="00AC296B" w:rsidRDefault="00DE7E60" w:rsidP="00AC296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96B">
        <w:rPr>
          <w:rFonts w:ascii="Times New Roman" w:hAnsi="Times New Roman" w:cs="Times New Roman"/>
          <w:b/>
          <w:bCs/>
          <w:sz w:val="28"/>
          <w:szCs w:val="28"/>
        </w:rPr>
        <w:t>за 2021 год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276"/>
        <w:gridCol w:w="1559"/>
        <w:gridCol w:w="1276"/>
      </w:tblGrid>
      <w:tr w:rsidR="00DE7E60" w:rsidRPr="00EA049F" w14:paraId="7C990B48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4EFB8C14" w14:textId="77777777" w:rsidR="00DE7E60" w:rsidRPr="00CB67AC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CB67A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</w:tcPr>
          <w:p w14:paraId="2339AFC9" w14:textId="77777777" w:rsidR="00DE7E60" w:rsidRPr="00CB67AC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CB67AC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</w:tcPr>
          <w:p w14:paraId="771987A9" w14:textId="77777777" w:rsidR="00DE7E60" w:rsidRPr="00CB67AC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CB67AC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559" w:type="dxa"/>
          </w:tcPr>
          <w:p w14:paraId="29764FD6" w14:textId="77777777" w:rsidR="00DE7E60" w:rsidRPr="00CB67AC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CB67AC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</w:tcPr>
          <w:p w14:paraId="3AE19EE2" w14:textId="77777777" w:rsidR="00DE7E60" w:rsidRPr="00CB67AC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CB67AC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DE7E60" w:rsidRPr="00EA049F" w14:paraId="28C1B5B1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1652B86D" w14:textId="77777777" w:rsidR="00DE7E60" w:rsidRPr="00AC296B" w:rsidRDefault="00DE7E60" w:rsidP="00AC296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AC2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E79FD65" w14:textId="77777777" w:rsidR="00DE7E60" w:rsidRPr="00AC296B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AC2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8FAF6B1" w14:textId="77777777" w:rsidR="00DE7E60" w:rsidRPr="00AC296B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AC2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ED6A676" w14:textId="77777777" w:rsidR="00DE7E60" w:rsidRPr="00AC296B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BCE59E" w14:textId="77777777" w:rsidR="00DE7E60" w:rsidRPr="00AC296B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</w:tr>
      <w:tr w:rsidR="00DE7E60" w:rsidRPr="00570867" w14:paraId="075F10F4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2A64123B" w14:textId="77777777" w:rsidR="00DE7E60" w:rsidRPr="00CB67AC" w:rsidRDefault="00DE7E60" w:rsidP="00AC296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3969" w:type="dxa"/>
            <w:vAlign w:val="bottom"/>
          </w:tcPr>
          <w:p w14:paraId="5C1C2D7C" w14:textId="77777777" w:rsidR="00DE7E60" w:rsidRPr="00CB67AC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14:paraId="4009D5E6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25 479,7</w:t>
            </w:r>
          </w:p>
        </w:tc>
        <w:tc>
          <w:tcPr>
            <w:tcW w:w="1559" w:type="dxa"/>
            <w:vAlign w:val="bottom"/>
          </w:tcPr>
          <w:p w14:paraId="545FA8F4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24 300,0</w:t>
            </w:r>
          </w:p>
        </w:tc>
        <w:tc>
          <w:tcPr>
            <w:tcW w:w="1276" w:type="dxa"/>
            <w:vAlign w:val="bottom"/>
          </w:tcPr>
          <w:p w14:paraId="74E16EA8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95,4%</w:t>
            </w:r>
          </w:p>
        </w:tc>
      </w:tr>
      <w:tr w:rsidR="00DE7E60" w:rsidRPr="00570867" w14:paraId="47895653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651A2619" w14:textId="77777777" w:rsidR="00DE7E60" w:rsidRPr="00CB67AC" w:rsidRDefault="00DE7E60" w:rsidP="00AC296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3969" w:type="dxa"/>
            <w:vAlign w:val="bottom"/>
          </w:tcPr>
          <w:p w14:paraId="37347588" w14:textId="77777777" w:rsidR="00DE7E60" w:rsidRPr="00CB67AC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vAlign w:val="bottom"/>
          </w:tcPr>
          <w:p w14:paraId="728DC42F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4 165,9</w:t>
            </w:r>
          </w:p>
        </w:tc>
        <w:tc>
          <w:tcPr>
            <w:tcW w:w="1559" w:type="dxa"/>
            <w:vAlign w:val="bottom"/>
          </w:tcPr>
          <w:p w14:paraId="43AC40DA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4 181,8</w:t>
            </w:r>
          </w:p>
        </w:tc>
        <w:tc>
          <w:tcPr>
            <w:tcW w:w="1276" w:type="dxa"/>
            <w:vAlign w:val="bottom"/>
          </w:tcPr>
          <w:p w14:paraId="4240B5C0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100,4%</w:t>
            </w:r>
          </w:p>
        </w:tc>
      </w:tr>
      <w:tr w:rsidR="00DE7E60" w:rsidRPr="00570867" w14:paraId="59599B97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7AC1843E" w14:textId="77777777" w:rsidR="00DE7E60" w:rsidRPr="00CB67AC" w:rsidRDefault="00DE7E60" w:rsidP="00AC296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1 01 02000 01 0000 110</w:t>
            </w:r>
          </w:p>
        </w:tc>
        <w:tc>
          <w:tcPr>
            <w:tcW w:w="3969" w:type="dxa"/>
            <w:vAlign w:val="bottom"/>
          </w:tcPr>
          <w:p w14:paraId="6CFB3369" w14:textId="77777777" w:rsidR="00DE7E60" w:rsidRPr="00CB67AC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14:paraId="7BF02AC4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559" w:type="dxa"/>
            <w:vAlign w:val="bottom"/>
          </w:tcPr>
          <w:p w14:paraId="47A5A97F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276" w:type="dxa"/>
            <w:vAlign w:val="bottom"/>
          </w:tcPr>
          <w:p w14:paraId="39645690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</w:tr>
      <w:tr w:rsidR="00DE7E60" w:rsidRPr="00570867" w14:paraId="04CDBCED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5DB2E26B" w14:textId="77777777" w:rsidR="00DE7E60" w:rsidRPr="00CB67AC" w:rsidRDefault="00DE7E60" w:rsidP="00AC296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3969" w:type="dxa"/>
            <w:vAlign w:val="bottom"/>
          </w:tcPr>
          <w:p w14:paraId="32A518A9" w14:textId="77777777" w:rsidR="00DE7E60" w:rsidRPr="00CB67AC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14:paraId="02AFD38E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4 152,9</w:t>
            </w:r>
          </w:p>
        </w:tc>
        <w:tc>
          <w:tcPr>
            <w:tcW w:w="1559" w:type="dxa"/>
            <w:vAlign w:val="bottom"/>
          </w:tcPr>
          <w:p w14:paraId="2E539EFE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4 103,2</w:t>
            </w:r>
          </w:p>
        </w:tc>
        <w:tc>
          <w:tcPr>
            <w:tcW w:w="1276" w:type="dxa"/>
            <w:vAlign w:val="bottom"/>
          </w:tcPr>
          <w:p w14:paraId="590736CA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98,8%</w:t>
            </w:r>
          </w:p>
        </w:tc>
      </w:tr>
      <w:tr w:rsidR="00DE7E60" w:rsidRPr="00570867" w14:paraId="1BF2D232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63D585E5" w14:textId="77777777" w:rsidR="00DE7E60" w:rsidRPr="00CB67AC" w:rsidRDefault="00DE7E60" w:rsidP="00AC296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3969" w:type="dxa"/>
            <w:vAlign w:val="bottom"/>
          </w:tcPr>
          <w:p w14:paraId="117E8C11" w14:textId="77777777" w:rsidR="00DE7E60" w:rsidRPr="00CB67AC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</w:t>
            </w:r>
            <w:r w:rsidRPr="00CB67AC">
              <w:rPr>
                <w:rFonts w:ascii="Times New Roman" w:hAnsi="Times New Roman" w:cs="Times New Roman"/>
              </w:rPr>
              <w:lastRenderedPageBreak/>
              <w:t>227 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14:paraId="3ED034E7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lastRenderedPageBreak/>
              <w:t>1,0</w:t>
            </w:r>
          </w:p>
        </w:tc>
        <w:tc>
          <w:tcPr>
            <w:tcW w:w="1559" w:type="dxa"/>
            <w:vAlign w:val="bottom"/>
          </w:tcPr>
          <w:p w14:paraId="548A5BC2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76" w:type="dxa"/>
            <w:vAlign w:val="bottom"/>
          </w:tcPr>
          <w:p w14:paraId="5AEEF326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E7E60" w:rsidRPr="00570867" w14:paraId="3AEC296F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4D769664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3969" w:type="dxa"/>
            <w:vAlign w:val="bottom"/>
          </w:tcPr>
          <w:p w14:paraId="59744614" w14:textId="77777777" w:rsidR="00DE7E60" w:rsidRPr="00CB67AC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 статьей 228Налогового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14:paraId="5CB15F9B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559" w:type="dxa"/>
            <w:vAlign w:val="bottom"/>
          </w:tcPr>
          <w:p w14:paraId="1BAD9E32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276" w:type="dxa"/>
            <w:vAlign w:val="bottom"/>
          </w:tcPr>
          <w:p w14:paraId="6E9A9251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170,9%</w:t>
            </w:r>
          </w:p>
        </w:tc>
      </w:tr>
      <w:tr w:rsidR="00DE7E60" w:rsidRPr="00570867" w14:paraId="2E77874D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10FE527B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1 01 02040 01 0000 110</w:t>
            </w:r>
          </w:p>
        </w:tc>
        <w:tc>
          <w:tcPr>
            <w:tcW w:w="3969" w:type="dxa"/>
            <w:vAlign w:val="bottom"/>
          </w:tcPr>
          <w:p w14:paraId="07AEF348" w14:textId="77777777" w:rsidR="00DE7E60" w:rsidRPr="00CB67AC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статьей 227.1Налогового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14:paraId="5DB7C647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bottom"/>
          </w:tcPr>
          <w:p w14:paraId="6E3E89AD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14:paraId="7034A3A9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</w:tr>
      <w:tr w:rsidR="00DE7E60" w:rsidRPr="00570867" w14:paraId="646E1D5F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3A8E6705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1 01 02080 01 0000 110</w:t>
            </w:r>
          </w:p>
        </w:tc>
        <w:tc>
          <w:tcPr>
            <w:tcW w:w="3969" w:type="dxa"/>
            <w:vAlign w:val="bottom"/>
          </w:tcPr>
          <w:p w14:paraId="041300B0" w14:textId="77777777" w:rsidR="00DE7E60" w:rsidRPr="00CB67AC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276" w:type="dxa"/>
            <w:vAlign w:val="bottom"/>
          </w:tcPr>
          <w:p w14:paraId="680E198E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7FF75092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276" w:type="dxa"/>
            <w:vAlign w:val="bottom"/>
          </w:tcPr>
          <w:p w14:paraId="4DDAF822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E7E60" w:rsidRPr="00570867" w14:paraId="525B4ED9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6F69AA5D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3969" w:type="dxa"/>
            <w:vAlign w:val="bottom"/>
          </w:tcPr>
          <w:p w14:paraId="43B99E5B" w14:textId="77777777" w:rsidR="00DE7E60" w:rsidRPr="00CB67AC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bottom"/>
          </w:tcPr>
          <w:p w14:paraId="42FCEA8A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1 082,7</w:t>
            </w:r>
          </w:p>
        </w:tc>
        <w:tc>
          <w:tcPr>
            <w:tcW w:w="1559" w:type="dxa"/>
            <w:vAlign w:val="bottom"/>
          </w:tcPr>
          <w:p w14:paraId="7BBE9608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1 109,6</w:t>
            </w:r>
          </w:p>
        </w:tc>
        <w:tc>
          <w:tcPr>
            <w:tcW w:w="1276" w:type="dxa"/>
            <w:vAlign w:val="bottom"/>
          </w:tcPr>
          <w:p w14:paraId="598EB24E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102,5%</w:t>
            </w:r>
          </w:p>
        </w:tc>
      </w:tr>
      <w:tr w:rsidR="00DE7E60" w:rsidRPr="00570867" w14:paraId="715BE7A0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13ECC5FC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3969" w:type="dxa"/>
            <w:vAlign w:val="bottom"/>
          </w:tcPr>
          <w:p w14:paraId="7D73FE47" w14:textId="77777777" w:rsidR="00DE7E60" w:rsidRPr="00CB67AC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bottom"/>
          </w:tcPr>
          <w:p w14:paraId="65EEF0A9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559" w:type="dxa"/>
            <w:vAlign w:val="bottom"/>
          </w:tcPr>
          <w:p w14:paraId="1A9381CD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76" w:type="dxa"/>
            <w:vAlign w:val="bottom"/>
          </w:tcPr>
          <w:p w14:paraId="27E7595C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125,8%</w:t>
            </w:r>
          </w:p>
        </w:tc>
      </w:tr>
      <w:tr w:rsidR="00DE7E60" w:rsidRPr="00570867" w14:paraId="1DA164B4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6DD1D0B8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3969" w:type="dxa"/>
            <w:vAlign w:val="bottom"/>
          </w:tcPr>
          <w:p w14:paraId="25411CC1" w14:textId="77777777" w:rsidR="00DE7E60" w:rsidRPr="00CB67AC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CB67AC">
              <w:rPr>
                <w:rFonts w:ascii="Times New Roman" w:hAnsi="Times New Roman" w:cs="Times New Roman"/>
              </w:rPr>
              <w:lastRenderedPageBreak/>
              <w:t>бюджеты</w:t>
            </w:r>
          </w:p>
        </w:tc>
        <w:tc>
          <w:tcPr>
            <w:tcW w:w="1276" w:type="dxa"/>
            <w:vAlign w:val="bottom"/>
          </w:tcPr>
          <w:p w14:paraId="4DF8DFF8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lastRenderedPageBreak/>
              <w:t>1 424,3</w:t>
            </w:r>
          </w:p>
        </w:tc>
        <w:tc>
          <w:tcPr>
            <w:tcW w:w="1559" w:type="dxa"/>
            <w:vAlign w:val="bottom"/>
          </w:tcPr>
          <w:p w14:paraId="5FB50E59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1 475,3</w:t>
            </w:r>
          </w:p>
        </w:tc>
        <w:tc>
          <w:tcPr>
            <w:tcW w:w="1276" w:type="dxa"/>
            <w:vAlign w:val="bottom"/>
          </w:tcPr>
          <w:p w14:paraId="3FF463B1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103,6%</w:t>
            </w:r>
          </w:p>
        </w:tc>
      </w:tr>
      <w:tr w:rsidR="00DE7E60" w:rsidRPr="00570867" w14:paraId="22C1A6B8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53A11A57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3969" w:type="dxa"/>
            <w:vAlign w:val="bottom"/>
          </w:tcPr>
          <w:p w14:paraId="667C6A59" w14:textId="77777777" w:rsidR="00DE7E60" w:rsidRPr="00CB67AC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bottom"/>
          </w:tcPr>
          <w:p w14:paraId="4E08C401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-155,1</w:t>
            </w:r>
          </w:p>
        </w:tc>
        <w:tc>
          <w:tcPr>
            <w:tcW w:w="1559" w:type="dxa"/>
            <w:vAlign w:val="bottom"/>
          </w:tcPr>
          <w:p w14:paraId="415434E0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-189,2</w:t>
            </w:r>
          </w:p>
        </w:tc>
        <w:tc>
          <w:tcPr>
            <w:tcW w:w="1276" w:type="dxa"/>
            <w:vAlign w:val="bottom"/>
          </w:tcPr>
          <w:p w14:paraId="567D5F66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</w:tr>
      <w:tr w:rsidR="00DE7E60" w:rsidRPr="00570867" w14:paraId="5D638D4E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7A25B270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1 05 00000 00 0000 000</w:t>
            </w:r>
          </w:p>
        </w:tc>
        <w:tc>
          <w:tcPr>
            <w:tcW w:w="3969" w:type="dxa"/>
            <w:vAlign w:val="bottom"/>
          </w:tcPr>
          <w:p w14:paraId="133B6B7A" w14:textId="77777777" w:rsidR="00DE7E60" w:rsidRPr="00CB67AC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vAlign w:val="bottom"/>
          </w:tcPr>
          <w:p w14:paraId="6996D34D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1559" w:type="dxa"/>
            <w:vAlign w:val="bottom"/>
          </w:tcPr>
          <w:p w14:paraId="5A3522B6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180,2</w:t>
            </w:r>
          </w:p>
        </w:tc>
        <w:tc>
          <w:tcPr>
            <w:tcW w:w="1276" w:type="dxa"/>
            <w:vAlign w:val="bottom"/>
          </w:tcPr>
          <w:p w14:paraId="438195FB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E60" w:rsidRPr="00570867" w14:paraId="38986ABF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4F30E258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3969" w:type="dxa"/>
            <w:vAlign w:val="bottom"/>
          </w:tcPr>
          <w:p w14:paraId="21683139" w14:textId="77777777" w:rsidR="00DE7E60" w:rsidRPr="00CB67AC" w:rsidRDefault="00DE7E60" w:rsidP="00AC296B">
            <w:pPr>
              <w:shd w:val="clear" w:color="auto" w:fill="FFFFFF"/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14:paraId="353516B9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559" w:type="dxa"/>
            <w:vAlign w:val="bottom"/>
          </w:tcPr>
          <w:p w14:paraId="50B587D4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180,2</w:t>
            </w:r>
          </w:p>
        </w:tc>
        <w:tc>
          <w:tcPr>
            <w:tcW w:w="1276" w:type="dxa"/>
            <w:vAlign w:val="bottom"/>
          </w:tcPr>
          <w:p w14:paraId="5F28BAF0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E7E60" w:rsidRPr="00570867" w14:paraId="0F26B3D7" w14:textId="77777777" w:rsidTr="006B66E2">
        <w:trPr>
          <w:trHeight w:val="289"/>
        </w:trPr>
        <w:tc>
          <w:tcPr>
            <w:tcW w:w="2694" w:type="dxa"/>
            <w:vAlign w:val="bottom"/>
          </w:tcPr>
          <w:p w14:paraId="4A43E7E5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 xml:space="preserve">1 06 00000 00 0000 000 </w:t>
            </w:r>
          </w:p>
        </w:tc>
        <w:tc>
          <w:tcPr>
            <w:tcW w:w="3969" w:type="dxa"/>
            <w:vAlign w:val="bottom"/>
          </w:tcPr>
          <w:p w14:paraId="2A24131C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14:paraId="44FDE79F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18 698.0</w:t>
            </w:r>
          </w:p>
        </w:tc>
        <w:tc>
          <w:tcPr>
            <w:tcW w:w="1559" w:type="dxa"/>
            <w:vAlign w:val="bottom"/>
          </w:tcPr>
          <w:p w14:paraId="5BAB9F6B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17 292,0</w:t>
            </w:r>
          </w:p>
        </w:tc>
        <w:tc>
          <w:tcPr>
            <w:tcW w:w="1276" w:type="dxa"/>
            <w:vAlign w:val="bottom"/>
          </w:tcPr>
          <w:p w14:paraId="620FB1D9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92,5%</w:t>
            </w:r>
          </w:p>
        </w:tc>
      </w:tr>
      <w:tr w:rsidR="00DE7E60" w:rsidRPr="00570867" w14:paraId="3A475CE1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5ACE090F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3969" w:type="dxa"/>
            <w:vAlign w:val="bottom"/>
          </w:tcPr>
          <w:p w14:paraId="2D3E6901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14:paraId="4E4F1C0F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2 607,0</w:t>
            </w:r>
          </w:p>
        </w:tc>
        <w:tc>
          <w:tcPr>
            <w:tcW w:w="1559" w:type="dxa"/>
            <w:vAlign w:val="bottom"/>
          </w:tcPr>
          <w:p w14:paraId="4BF45D57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2 708,5</w:t>
            </w:r>
          </w:p>
        </w:tc>
        <w:tc>
          <w:tcPr>
            <w:tcW w:w="1276" w:type="dxa"/>
            <w:vAlign w:val="bottom"/>
          </w:tcPr>
          <w:p w14:paraId="78ADB00A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103,9%</w:t>
            </w:r>
          </w:p>
        </w:tc>
      </w:tr>
      <w:tr w:rsidR="00DE7E60" w:rsidRPr="00570867" w14:paraId="6569DCC5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5EC2F748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1 06 06000 00 0000 110</w:t>
            </w:r>
          </w:p>
        </w:tc>
        <w:tc>
          <w:tcPr>
            <w:tcW w:w="3969" w:type="dxa"/>
            <w:vAlign w:val="bottom"/>
          </w:tcPr>
          <w:p w14:paraId="7895734C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14:paraId="18752B44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16 091</w:t>
            </w:r>
          </w:p>
        </w:tc>
        <w:tc>
          <w:tcPr>
            <w:tcW w:w="1559" w:type="dxa"/>
            <w:vAlign w:val="bottom"/>
          </w:tcPr>
          <w:p w14:paraId="62097E88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14 583,5</w:t>
            </w:r>
          </w:p>
        </w:tc>
        <w:tc>
          <w:tcPr>
            <w:tcW w:w="1276" w:type="dxa"/>
            <w:vAlign w:val="bottom"/>
          </w:tcPr>
          <w:p w14:paraId="21481567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90,6%</w:t>
            </w:r>
          </w:p>
        </w:tc>
      </w:tr>
      <w:tr w:rsidR="00DE7E60" w:rsidRPr="00570867" w14:paraId="63364CD5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29474EEE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3969" w:type="dxa"/>
            <w:vAlign w:val="bottom"/>
          </w:tcPr>
          <w:p w14:paraId="2FABC060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14:paraId="6AFFFA64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11 091,0</w:t>
            </w:r>
          </w:p>
        </w:tc>
        <w:tc>
          <w:tcPr>
            <w:tcW w:w="1559" w:type="dxa"/>
            <w:vAlign w:val="bottom"/>
          </w:tcPr>
          <w:p w14:paraId="7935AE29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9 386,8</w:t>
            </w:r>
          </w:p>
        </w:tc>
        <w:tc>
          <w:tcPr>
            <w:tcW w:w="1276" w:type="dxa"/>
            <w:vAlign w:val="bottom"/>
          </w:tcPr>
          <w:p w14:paraId="1B674106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84,6%</w:t>
            </w:r>
          </w:p>
        </w:tc>
      </w:tr>
      <w:tr w:rsidR="00DE7E60" w:rsidRPr="00570867" w14:paraId="7DCD0C5F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352E766C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3969" w:type="dxa"/>
            <w:vAlign w:val="bottom"/>
          </w:tcPr>
          <w:p w14:paraId="5281EE6A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14:paraId="5DA448E6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559" w:type="dxa"/>
            <w:vAlign w:val="bottom"/>
          </w:tcPr>
          <w:p w14:paraId="028D8B15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5 196,7</w:t>
            </w:r>
          </w:p>
        </w:tc>
        <w:tc>
          <w:tcPr>
            <w:tcW w:w="1276" w:type="dxa"/>
            <w:vAlign w:val="bottom"/>
          </w:tcPr>
          <w:p w14:paraId="0B1D4AD9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103,9%</w:t>
            </w:r>
          </w:p>
        </w:tc>
      </w:tr>
      <w:tr w:rsidR="00DE7E60" w:rsidRPr="00570867" w14:paraId="59EC27C0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3E60896B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1 08 04020 01 1000 110</w:t>
            </w:r>
          </w:p>
        </w:tc>
        <w:tc>
          <w:tcPr>
            <w:tcW w:w="3969" w:type="dxa"/>
            <w:vAlign w:val="bottom"/>
          </w:tcPr>
          <w:p w14:paraId="1884B49A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14:paraId="36112C8C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559" w:type="dxa"/>
            <w:vAlign w:val="bottom"/>
          </w:tcPr>
          <w:p w14:paraId="4BE6BDF7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26,2</w:t>
            </w:r>
          </w:p>
        </w:tc>
        <w:tc>
          <w:tcPr>
            <w:tcW w:w="1276" w:type="dxa"/>
            <w:vAlign w:val="bottom"/>
          </w:tcPr>
          <w:p w14:paraId="6E129507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174,7%</w:t>
            </w:r>
          </w:p>
        </w:tc>
      </w:tr>
      <w:tr w:rsidR="00DE7E60" w:rsidRPr="00570867" w14:paraId="2333E673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53BDD47B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1 11 000 00 00 0000 120</w:t>
            </w:r>
          </w:p>
        </w:tc>
        <w:tc>
          <w:tcPr>
            <w:tcW w:w="3969" w:type="dxa"/>
            <w:vAlign w:val="bottom"/>
          </w:tcPr>
          <w:p w14:paraId="348D4375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14:paraId="2A61B200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40,7</w:t>
            </w:r>
          </w:p>
        </w:tc>
        <w:tc>
          <w:tcPr>
            <w:tcW w:w="1559" w:type="dxa"/>
            <w:vAlign w:val="bottom"/>
          </w:tcPr>
          <w:p w14:paraId="00F68352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53,5</w:t>
            </w:r>
          </w:p>
        </w:tc>
        <w:tc>
          <w:tcPr>
            <w:tcW w:w="1276" w:type="dxa"/>
            <w:vAlign w:val="bottom"/>
          </w:tcPr>
          <w:p w14:paraId="0C1881B0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131,4%</w:t>
            </w:r>
          </w:p>
        </w:tc>
      </w:tr>
      <w:tr w:rsidR="00DE7E60" w:rsidRPr="00570867" w14:paraId="4B408B07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191CA0E2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1 11 050 35 10 0000 120</w:t>
            </w:r>
          </w:p>
        </w:tc>
        <w:tc>
          <w:tcPr>
            <w:tcW w:w="3969" w:type="dxa"/>
            <w:vAlign w:val="bottom"/>
          </w:tcPr>
          <w:p w14:paraId="7A54CACA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14:paraId="21F490EC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40,7,0</w:t>
            </w:r>
          </w:p>
        </w:tc>
        <w:tc>
          <w:tcPr>
            <w:tcW w:w="1559" w:type="dxa"/>
            <w:vAlign w:val="bottom"/>
          </w:tcPr>
          <w:p w14:paraId="3E686E66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53,5</w:t>
            </w:r>
          </w:p>
        </w:tc>
        <w:tc>
          <w:tcPr>
            <w:tcW w:w="1276" w:type="dxa"/>
            <w:vAlign w:val="bottom"/>
          </w:tcPr>
          <w:p w14:paraId="47600F87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131,4%</w:t>
            </w:r>
          </w:p>
        </w:tc>
      </w:tr>
      <w:tr w:rsidR="00DE7E60" w:rsidRPr="00570867" w14:paraId="31E64796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06227558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1 13 02065 10 0000 130</w:t>
            </w:r>
          </w:p>
        </w:tc>
        <w:tc>
          <w:tcPr>
            <w:tcW w:w="3969" w:type="dxa"/>
            <w:vAlign w:val="bottom"/>
          </w:tcPr>
          <w:p w14:paraId="72FC76B9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vAlign w:val="bottom"/>
          </w:tcPr>
          <w:p w14:paraId="5A639B87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vAlign w:val="bottom"/>
          </w:tcPr>
          <w:p w14:paraId="3A5281DB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37,0</w:t>
            </w:r>
          </w:p>
        </w:tc>
        <w:tc>
          <w:tcPr>
            <w:tcW w:w="1276" w:type="dxa"/>
            <w:vAlign w:val="bottom"/>
          </w:tcPr>
          <w:p w14:paraId="0A4C730C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DE7E60" w:rsidRPr="00570867" w14:paraId="48DB54B0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6A55101E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b/>
              </w:rPr>
              <w:t>1 16 00000 00 0000 000</w:t>
            </w:r>
          </w:p>
        </w:tc>
        <w:tc>
          <w:tcPr>
            <w:tcW w:w="3969" w:type="dxa"/>
            <w:vAlign w:val="bottom"/>
          </w:tcPr>
          <w:p w14:paraId="5C584BCD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CB67AC">
              <w:rPr>
                <w:rStyle w:val="blk"/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276" w:type="dxa"/>
            <w:vAlign w:val="bottom"/>
          </w:tcPr>
          <w:p w14:paraId="4260EFCF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vAlign w:val="bottom"/>
          </w:tcPr>
          <w:p w14:paraId="1BDCA71A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4,7</w:t>
            </w:r>
          </w:p>
        </w:tc>
        <w:tc>
          <w:tcPr>
            <w:tcW w:w="1276" w:type="dxa"/>
            <w:vAlign w:val="bottom"/>
          </w:tcPr>
          <w:p w14:paraId="7B034E2F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DE7E60" w:rsidRPr="00570867" w14:paraId="28F46137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214CC845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lastRenderedPageBreak/>
              <w:t>1 16 07010 10 0000 140</w:t>
            </w:r>
          </w:p>
        </w:tc>
        <w:tc>
          <w:tcPr>
            <w:tcW w:w="3969" w:type="dxa"/>
            <w:vAlign w:val="bottom"/>
          </w:tcPr>
          <w:p w14:paraId="19ABBADD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76" w:type="dxa"/>
            <w:vAlign w:val="bottom"/>
          </w:tcPr>
          <w:p w14:paraId="6C2C61CF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bottom"/>
          </w:tcPr>
          <w:p w14:paraId="7DB144DF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  <w:vAlign w:val="bottom"/>
          </w:tcPr>
          <w:p w14:paraId="14AC16D3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E7E60" w:rsidRPr="00570867" w14:paraId="3A230ADF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4242362D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3969" w:type="dxa"/>
            <w:vAlign w:val="bottom"/>
          </w:tcPr>
          <w:p w14:paraId="012522DC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vAlign w:val="bottom"/>
          </w:tcPr>
          <w:p w14:paraId="08B7027B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559" w:type="dxa"/>
            <w:vAlign w:val="bottom"/>
          </w:tcPr>
          <w:p w14:paraId="6FE6D0C5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1276" w:type="dxa"/>
            <w:vAlign w:val="bottom"/>
          </w:tcPr>
          <w:p w14:paraId="04E401BB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570867" w14:paraId="24D340EB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6D64DFBB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3969" w:type="dxa"/>
            <w:vAlign w:val="bottom"/>
          </w:tcPr>
          <w:p w14:paraId="51E7F727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vAlign w:val="bottom"/>
          </w:tcPr>
          <w:p w14:paraId="4B017480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bottom"/>
          </w:tcPr>
          <w:p w14:paraId="11DF2A78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14:paraId="396CFA83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</w:tr>
      <w:tr w:rsidR="00DE7E60" w:rsidRPr="00570867" w14:paraId="0AFB9E32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576E3C3B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3969" w:type="dxa"/>
            <w:vAlign w:val="bottom"/>
          </w:tcPr>
          <w:p w14:paraId="3B097A80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14:paraId="75AD5CE2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19 629,1</w:t>
            </w:r>
          </w:p>
        </w:tc>
        <w:tc>
          <w:tcPr>
            <w:tcW w:w="1559" w:type="dxa"/>
            <w:vAlign w:val="bottom"/>
          </w:tcPr>
          <w:p w14:paraId="16D148E2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19 619,6</w:t>
            </w:r>
          </w:p>
        </w:tc>
        <w:tc>
          <w:tcPr>
            <w:tcW w:w="1276" w:type="dxa"/>
            <w:vAlign w:val="bottom"/>
          </w:tcPr>
          <w:p w14:paraId="75E5C676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99,9%</w:t>
            </w:r>
          </w:p>
        </w:tc>
      </w:tr>
      <w:tr w:rsidR="00DE7E60" w:rsidRPr="00570867" w14:paraId="6E002747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71F0AB6B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3969" w:type="dxa"/>
            <w:vAlign w:val="bottom"/>
          </w:tcPr>
          <w:p w14:paraId="38ED1E1C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Субвенции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14:paraId="7BA8E3EC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489,30</w:t>
            </w:r>
          </w:p>
        </w:tc>
        <w:tc>
          <w:tcPr>
            <w:tcW w:w="1559" w:type="dxa"/>
            <w:vAlign w:val="bottom"/>
          </w:tcPr>
          <w:p w14:paraId="193CC714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489,3</w:t>
            </w:r>
          </w:p>
        </w:tc>
        <w:tc>
          <w:tcPr>
            <w:tcW w:w="1276" w:type="dxa"/>
            <w:vAlign w:val="bottom"/>
          </w:tcPr>
          <w:p w14:paraId="4BAE04EF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570867" w14:paraId="3A055021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16EFC28F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2 02 29999 10 7152 150</w:t>
            </w:r>
          </w:p>
        </w:tc>
        <w:tc>
          <w:tcPr>
            <w:tcW w:w="3969" w:type="dxa"/>
            <w:vAlign w:val="bottom"/>
          </w:tcPr>
          <w:p w14:paraId="0707B3DB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76" w:type="dxa"/>
            <w:vAlign w:val="bottom"/>
          </w:tcPr>
          <w:p w14:paraId="4D8B8C1C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 xml:space="preserve"> 7 048,0</w:t>
            </w:r>
          </w:p>
        </w:tc>
        <w:tc>
          <w:tcPr>
            <w:tcW w:w="1559" w:type="dxa"/>
            <w:vAlign w:val="bottom"/>
          </w:tcPr>
          <w:p w14:paraId="7D8AE6CF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7 048,0</w:t>
            </w:r>
          </w:p>
        </w:tc>
        <w:tc>
          <w:tcPr>
            <w:tcW w:w="1276" w:type="dxa"/>
            <w:vAlign w:val="bottom"/>
          </w:tcPr>
          <w:p w14:paraId="54C58ED4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570867" w14:paraId="0FDBAA10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78DFD827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2 02 29999 10 7154 150</w:t>
            </w:r>
          </w:p>
        </w:tc>
        <w:tc>
          <w:tcPr>
            <w:tcW w:w="3969" w:type="dxa"/>
            <w:vAlign w:val="bottom"/>
          </w:tcPr>
          <w:p w14:paraId="3E744C06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Субсидии бюджетам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276" w:type="dxa"/>
            <w:vAlign w:val="bottom"/>
          </w:tcPr>
          <w:p w14:paraId="0E9565C3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1559" w:type="dxa"/>
            <w:vAlign w:val="bottom"/>
          </w:tcPr>
          <w:p w14:paraId="146DACAE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1276" w:type="dxa"/>
            <w:vAlign w:val="bottom"/>
          </w:tcPr>
          <w:p w14:paraId="4E864396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570867" w14:paraId="464410EC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7917CFBF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2 02 29999 10 7209 150</w:t>
            </w:r>
          </w:p>
        </w:tc>
        <w:tc>
          <w:tcPr>
            <w:tcW w:w="3969" w:type="dxa"/>
            <w:vAlign w:val="bottom"/>
          </w:tcPr>
          <w:p w14:paraId="2189CB79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outline/>
                <w:color w:val="FF0000"/>
              </w:rPr>
            </w:pPr>
            <w:r w:rsidRPr="00CB67AC">
              <w:rPr>
                <w:rFonts w:ascii="Times New Roman" w:hAnsi="Times New Roman" w:cs="Times New Roman"/>
              </w:rPr>
              <w:t>Субсидия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276" w:type="dxa"/>
            <w:vAlign w:val="bottom"/>
          </w:tcPr>
          <w:p w14:paraId="3E4FA8D0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559" w:type="dxa"/>
            <w:vAlign w:val="bottom"/>
          </w:tcPr>
          <w:p w14:paraId="110C14D3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276" w:type="dxa"/>
            <w:vAlign w:val="bottom"/>
          </w:tcPr>
          <w:p w14:paraId="17878D4A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570867" w14:paraId="4DF06214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3C49FAB0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3969" w:type="dxa"/>
            <w:vAlign w:val="bottom"/>
          </w:tcPr>
          <w:p w14:paraId="7D22FA51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14:paraId="41E9E119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1 200,8</w:t>
            </w:r>
          </w:p>
        </w:tc>
        <w:tc>
          <w:tcPr>
            <w:tcW w:w="1559" w:type="dxa"/>
            <w:vAlign w:val="bottom"/>
          </w:tcPr>
          <w:p w14:paraId="446D56AC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1 200,8</w:t>
            </w:r>
          </w:p>
        </w:tc>
        <w:tc>
          <w:tcPr>
            <w:tcW w:w="1276" w:type="dxa"/>
            <w:vAlign w:val="bottom"/>
          </w:tcPr>
          <w:p w14:paraId="31A2CF1D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570867" w14:paraId="1DF9E7D4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19EF6B3D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2 02 30024 10 7028 150</w:t>
            </w:r>
          </w:p>
        </w:tc>
        <w:tc>
          <w:tcPr>
            <w:tcW w:w="3969" w:type="dxa"/>
            <w:vAlign w:val="bottom"/>
          </w:tcPr>
          <w:p w14:paraId="10F1D210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vAlign w:val="bottom"/>
          </w:tcPr>
          <w:p w14:paraId="28146D8E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318,2</w:t>
            </w:r>
          </w:p>
        </w:tc>
        <w:tc>
          <w:tcPr>
            <w:tcW w:w="1559" w:type="dxa"/>
            <w:vAlign w:val="bottom"/>
          </w:tcPr>
          <w:p w14:paraId="32BBADD7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318,2</w:t>
            </w:r>
          </w:p>
        </w:tc>
        <w:tc>
          <w:tcPr>
            <w:tcW w:w="1276" w:type="dxa"/>
            <w:vAlign w:val="bottom"/>
          </w:tcPr>
          <w:p w14:paraId="6508CEFF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570867" w14:paraId="1DE200B9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173F65AB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2 02 49999 10 7142 150</w:t>
            </w:r>
          </w:p>
        </w:tc>
        <w:tc>
          <w:tcPr>
            <w:tcW w:w="3969" w:type="dxa"/>
            <w:vAlign w:val="bottom"/>
          </w:tcPr>
          <w:p w14:paraId="762C06B1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на частичную компенсацию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1276" w:type="dxa"/>
            <w:vAlign w:val="bottom"/>
          </w:tcPr>
          <w:p w14:paraId="1209AFA3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824,9</w:t>
            </w:r>
          </w:p>
        </w:tc>
        <w:tc>
          <w:tcPr>
            <w:tcW w:w="1559" w:type="dxa"/>
            <w:vAlign w:val="bottom"/>
          </w:tcPr>
          <w:p w14:paraId="18A3B318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824,9</w:t>
            </w:r>
          </w:p>
        </w:tc>
        <w:tc>
          <w:tcPr>
            <w:tcW w:w="1276" w:type="dxa"/>
            <w:vAlign w:val="bottom"/>
          </w:tcPr>
          <w:p w14:paraId="5B1A6002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570867" w14:paraId="6FAEECCA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02428470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lang w:eastAsia="zh-CN"/>
              </w:rPr>
              <w:t>2 02 25576 10 0000 150</w:t>
            </w:r>
          </w:p>
        </w:tc>
        <w:tc>
          <w:tcPr>
            <w:tcW w:w="3969" w:type="dxa"/>
            <w:vAlign w:val="bottom"/>
          </w:tcPr>
          <w:p w14:paraId="4CDF7E40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Субсидии бюджетам сельских поселений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1276" w:type="dxa"/>
            <w:vAlign w:val="bottom"/>
          </w:tcPr>
          <w:p w14:paraId="34FB349F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lang w:eastAsia="zh-CN"/>
              </w:rPr>
              <w:t>644,0</w:t>
            </w:r>
          </w:p>
        </w:tc>
        <w:tc>
          <w:tcPr>
            <w:tcW w:w="1559" w:type="dxa"/>
            <w:vAlign w:val="bottom"/>
          </w:tcPr>
          <w:p w14:paraId="241E7A4D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lang w:eastAsia="zh-CN"/>
              </w:rPr>
              <w:t>644,0</w:t>
            </w:r>
          </w:p>
        </w:tc>
        <w:tc>
          <w:tcPr>
            <w:tcW w:w="1276" w:type="dxa"/>
            <w:vAlign w:val="bottom"/>
          </w:tcPr>
          <w:p w14:paraId="40469AD6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570867" w14:paraId="226DF286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24BEF48D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CB67AC">
              <w:rPr>
                <w:rFonts w:ascii="Times New Roman" w:hAnsi="Times New Roman" w:cs="Times New Roman"/>
                <w:lang w:eastAsia="zh-CN"/>
              </w:rPr>
              <w:lastRenderedPageBreak/>
              <w:t>2 02 49999 10 4602 150</w:t>
            </w:r>
          </w:p>
        </w:tc>
        <w:tc>
          <w:tcPr>
            <w:tcW w:w="3969" w:type="dxa"/>
            <w:vAlign w:val="bottom"/>
          </w:tcPr>
          <w:p w14:paraId="4CB87FBE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lang w:eastAsia="zh-CN"/>
              </w:rPr>
              <w:t>Иные межбюджетные трансферты на компенсацию снижения поступления налоговых доходов в виде единого сельскохозяйственного налога в 2021 году бюджетам городских и сельских поселений Новгородского муниципального района</w:t>
            </w:r>
          </w:p>
        </w:tc>
        <w:tc>
          <w:tcPr>
            <w:tcW w:w="1276" w:type="dxa"/>
            <w:vAlign w:val="bottom"/>
          </w:tcPr>
          <w:p w14:paraId="5D09708B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lang w:eastAsia="zh-CN"/>
              </w:rPr>
            </w:pPr>
            <w:r w:rsidRPr="00CB67AC">
              <w:rPr>
                <w:rFonts w:ascii="Times New Roman" w:hAnsi="Times New Roman" w:cs="Times New Roman"/>
                <w:lang w:eastAsia="zh-CN"/>
              </w:rPr>
              <w:t>1 544,9</w:t>
            </w:r>
          </w:p>
        </w:tc>
        <w:tc>
          <w:tcPr>
            <w:tcW w:w="1559" w:type="dxa"/>
            <w:vAlign w:val="bottom"/>
          </w:tcPr>
          <w:p w14:paraId="4E2F5A23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lang w:eastAsia="zh-CN"/>
              </w:rPr>
            </w:pPr>
            <w:r w:rsidRPr="00CB67AC">
              <w:rPr>
                <w:rFonts w:ascii="Times New Roman" w:hAnsi="Times New Roman" w:cs="Times New Roman"/>
                <w:lang w:eastAsia="zh-CN"/>
              </w:rPr>
              <w:t>1 544,9</w:t>
            </w:r>
          </w:p>
        </w:tc>
        <w:tc>
          <w:tcPr>
            <w:tcW w:w="1276" w:type="dxa"/>
            <w:vAlign w:val="bottom"/>
          </w:tcPr>
          <w:p w14:paraId="09A1E229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570867" w14:paraId="764DB408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6EFDB7EC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lang w:eastAsia="zh-CN"/>
              </w:rPr>
              <w:t>2 02 49999 10 4603 150</w:t>
            </w:r>
          </w:p>
        </w:tc>
        <w:tc>
          <w:tcPr>
            <w:tcW w:w="3969" w:type="dxa"/>
          </w:tcPr>
          <w:p w14:paraId="1685D03F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lang w:eastAsia="zh-CN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2021 году</w:t>
            </w:r>
          </w:p>
        </w:tc>
        <w:tc>
          <w:tcPr>
            <w:tcW w:w="1276" w:type="dxa"/>
            <w:vAlign w:val="bottom"/>
          </w:tcPr>
          <w:p w14:paraId="2692CFF0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lang w:eastAsia="zh-CN"/>
              </w:rPr>
            </w:pPr>
            <w:r w:rsidRPr="00CB67AC">
              <w:rPr>
                <w:rFonts w:ascii="Times New Roman" w:hAnsi="Times New Roman" w:cs="Times New Roman"/>
                <w:lang w:eastAsia="zh-CN"/>
              </w:rPr>
              <w:t>500,0</w:t>
            </w:r>
          </w:p>
        </w:tc>
        <w:tc>
          <w:tcPr>
            <w:tcW w:w="1559" w:type="dxa"/>
            <w:vAlign w:val="bottom"/>
          </w:tcPr>
          <w:p w14:paraId="693FF5DD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lang w:eastAsia="zh-CN"/>
              </w:rPr>
            </w:pPr>
            <w:r w:rsidRPr="00CB67AC">
              <w:rPr>
                <w:rFonts w:ascii="Times New Roman" w:hAnsi="Times New Roman" w:cs="Times New Roman"/>
                <w:lang w:eastAsia="zh-CN"/>
              </w:rPr>
              <w:t>500,0</w:t>
            </w:r>
          </w:p>
        </w:tc>
        <w:tc>
          <w:tcPr>
            <w:tcW w:w="1276" w:type="dxa"/>
            <w:vAlign w:val="bottom"/>
          </w:tcPr>
          <w:p w14:paraId="55C80AA8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570867" w14:paraId="6C2D6467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1E00916B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3969" w:type="dxa"/>
            <w:vAlign w:val="bottom"/>
          </w:tcPr>
          <w:p w14:paraId="16D768C0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color w:val="382E2C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  <w:vAlign w:val="bottom"/>
          </w:tcPr>
          <w:p w14:paraId="60DA4E09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bottom"/>
          </w:tcPr>
          <w:p w14:paraId="31F0A9A1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-9,5</w:t>
            </w:r>
          </w:p>
        </w:tc>
        <w:tc>
          <w:tcPr>
            <w:tcW w:w="1276" w:type="dxa"/>
            <w:vAlign w:val="bottom"/>
          </w:tcPr>
          <w:p w14:paraId="78A850B7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E7E60" w:rsidRPr="00570867" w14:paraId="75414D90" w14:textId="77777777" w:rsidTr="006B66E2">
        <w:trPr>
          <w:trHeight w:val="157"/>
        </w:trPr>
        <w:tc>
          <w:tcPr>
            <w:tcW w:w="2694" w:type="dxa"/>
            <w:vAlign w:val="bottom"/>
          </w:tcPr>
          <w:p w14:paraId="2471C139" w14:textId="77777777" w:rsidR="00DE7E60" w:rsidRPr="00CB67AC" w:rsidRDefault="00DE7E60" w:rsidP="00AC296B">
            <w:pPr>
              <w:shd w:val="clear" w:color="auto" w:fill="FFFFFF"/>
              <w:spacing w:after="0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3969" w:type="dxa"/>
            <w:vAlign w:val="bottom"/>
          </w:tcPr>
          <w:p w14:paraId="3B0E80A6" w14:textId="77777777" w:rsidR="00DE7E60" w:rsidRPr="00CB67AC" w:rsidRDefault="00DE7E60" w:rsidP="00AC29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ВСЕГО ДОХОДОВ:</w:t>
            </w:r>
          </w:p>
        </w:tc>
        <w:tc>
          <w:tcPr>
            <w:tcW w:w="1276" w:type="dxa"/>
            <w:vAlign w:val="bottom"/>
          </w:tcPr>
          <w:p w14:paraId="366A2B16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45 108,8</w:t>
            </w:r>
          </w:p>
        </w:tc>
        <w:tc>
          <w:tcPr>
            <w:tcW w:w="1559" w:type="dxa"/>
            <w:vAlign w:val="bottom"/>
          </w:tcPr>
          <w:p w14:paraId="2203A91C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43 919,6</w:t>
            </w:r>
          </w:p>
        </w:tc>
        <w:tc>
          <w:tcPr>
            <w:tcW w:w="1276" w:type="dxa"/>
            <w:vAlign w:val="bottom"/>
          </w:tcPr>
          <w:p w14:paraId="017B60E8" w14:textId="77777777" w:rsidR="00DE7E60" w:rsidRPr="00CB67AC" w:rsidRDefault="00DE7E60" w:rsidP="00AC296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97,4%</w:t>
            </w:r>
          </w:p>
        </w:tc>
      </w:tr>
    </w:tbl>
    <w:p w14:paraId="654990BC" w14:textId="77777777" w:rsidR="00DE7E60" w:rsidRPr="00EA049F" w:rsidRDefault="00DE7E60" w:rsidP="00DE7E60">
      <w:pPr>
        <w:shd w:val="clear" w:color="auto" w:fill="FFFFFF"/>
        <w:tabs>
          <w:tab w:val="num" w:pos="720"/>
        </w:tabs>
        <w:jc w:val="both"/>
        <w:rPr>
          <w:outline/>
        </w:rPr>
      </w:pPr>
    </w:p>
    <w:p w14:paraId="5242789A" w14:textId="77777777" w:rsidR="00DE7E60" w:rsidRPr="00AC296B" w:rsidRDefault="00DE7E60" w:rsidP="00AC296B">
      <w:pPr>
        <w:shd w:val="clear" w:color="auto" w:fill="FFFFFF"/>
        <w:tabs>
          <w:tab w:val="num" w:pos="720"/>
        </w:tabs>
        <w:spacing w:after="0"/>
        <w:ind w:left="5103"/>
        <w:jc w:val="both"/>
        <w:rPr>
          <w:rFonts w:ascii="Times New Roman" w:hAnsi="Times New Roman" w:cs="Times New Roman"/>
        </w:rPr>
      </w:pPr>
    </w:p>
    <w:p w14:paraId="5B1992E5" w14:textId="77777777" w:rsidR="00DE7E60" w:rsidRPr="00AC296B" w:rsidRDefault="00DE7E60" w:rsidP="00AC296B">
      <w:pPr>
        <w:shd w:val="clear" w:color="auto" w:fill="FFFFFF"/>
        <w:tabs>
          <w:tab w:val="num" w:pos="720"/>
        </w:tabs>
        <w:spacing w:after="0"/>
        <w:ind w:left="5103"/>
        <w:jc w:val="right"/>
        <w:rPr>
          <w:rFonts w:ascii="Times New Roman" w:hAnsi="Times New Roman" w:cs="Times New Roman"/>
          <w:outline/>
          <w:sz w:val="24"/>
          <w:szCs w:val="24"/>
        </w:rPr>
      </w:pPr>
      <w:r w:rsidRPr="00AC296B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7F254B0E" w14:textId="77777777" w:rsidR="00DE7E60" w:rsidRPr="00AC296B" w:rsidRDefault="00DE7E60" w:rsidP="00AC296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96B">
        <w:rPr>
          <w:rFonts w:ascii="Times New Roman" w:hAnsi="Times New Roman" w:cs="Times New Roman"/>
          <w:b/>
          <w:bCs/>
          <w:sz w:val="28"/>
          <w:szCs w:val="28"/>
        </w:rPr>
        <w:t xml:space="preserve">Ведомственная структура расходов бюджета </w:t>
      </w:r>
    </w:p>
    <w:p w14:paraId="54BD5F8E" w14:textId="77777777" w:rsidR="00DE7E60" w:rsidRPr="00AC296B" w:rsidRDefault="00DE7E60" w:rsidP="00AC296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outline/>
          <w:sz w:val="28"/>
          <w:szCs w:val="28"/>
        </w:rPr>
      </w:pPr>
      <w:r w:rsidRPr="00AC296B">
        <w:rPr>
          <w:rFonts w:ascii="Times New Roman" w:hAnsi="Times New Roman" w:cs="Times New Roman"/>
          <w:b/>
          <w:bCs/>
          <w:sz w:val="28"/>
          <w:szCs w:val="28"/>
        </w:rPr>
        <w:t xml:space="preserve"> Трубичинского сельского поселения за 2020 год по разделам и подразделам, целевым статьям и видам расходов функциональной классификации расходов бюджетов Российской Федерации</w:t>
      </w:r>
    </w:p>
    <w:p w14:paraId="0007B404" w14:textId="77777777" w:rsidR="00DE7E60" w:rsidRPr="00AC296B" w:rsidRDefault="00DE7E60" w:rsidP="00AC296B">
      <w:pPr>
        <w:shd w:val="clear" w:color="auto" w:fill="FFFFFF"/>
        <w:tabs>
          <w:tab w:val="num" w:pos="720"/>
        </w:tabs>
        <w:spacing w:after="0"/>
        <w:jc w:val="right"/>
        <w:rPr>
          <w:rFonts w:ascii="Times New Roman" w:hAnsi="Times New Roman" w:cs="Times New Roman"/>
          <w:bCs/>
          <w:outline/>
        </w:rPr>
      </w:pPr>
      <w:r w:rsidRPr="00AC296B">
        <w:rPr>
          <w:rFonts w:ascii="Times New Roman" w:hAnsi="Times New Roman" w:cs="Times New Roman"/>
          <w:bCs/>
        </w:rPr>
        <w:t>(тыс. руб.)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709"/>
        <w:gridCol w:w="493"/>
        <w:gridCol w:w="527"/>
        <w:gridCol w:w="647"/>
        <w:gridCol w:w="567"/>
        <w:gridCol w:w="652"/>
        <w:gridCol w:w="941"/>
        <w:gridCol w:w="709"/>
        <w:gridCol w:w="1134"/>
        <w:gridCol w:w="992"/>
        <w:gridCol w:w="992"/>
      </w:tblGrid>
      <w:tr w:rsidR="00DE7E60" w:rsidRPr="00EA049F" w14:paraId="00151B29" w14:textId="77777777" w:rsidTr="00CB67AC">
        <w:trPr>
          <w:trHeight w:val="142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8B7" w14:textId="77777777" w:rsidR="00DE7E60" w:rsidRPr="00AC296B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  <w:sz w:val="16"/>
                <w:szCs w:val="16"/>
              </w:rPr>
            </w:pPr>
            <w:r w:rsidRPr="00AC29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EA0D18B" w14:textId="77777777" w:rsidR="00DE7E60" w:rsidRPr="00AC296B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938BE7" w14:textId="77777777" w:rsidR="00DE7E60" w:rsidRPr="00AC296B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AC296B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6ADE8F" w14:textId="77777777" w:rsidR="00DE7E60" w:rsidRPr="00AC296B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AC296B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CBED" w14:textId="77777777" w:rsidR="00DE7E60" w:rsidRPr="00AC296B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AC296B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E3EA83" w14:textId="77777777" w:rsidR="00DE7E60" w:rsidRPr="00AC296B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AC296B">
              <w:rPr>
                <w:rFonts w:ascii="Times New Roman" w:hAnsi="Times New Roman" w:cs="Times New Roman"/>
                <w:sz w:val="16"/>
                <w:szCs w:val="16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6BE6" w14:textId="77777777" w:rsidR="00DE7E60" w:rsidRPr="00AC296B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AC296B">
              <w:rPr>
                <w:rFonts w:ascii="Times New Roman" w:hAnsi="Times New Roman" w:cs="Times New Roman"/>
                <w:sz w:val="16"/>
                <w:szCs w:val="16"/>
              </w:rPr>
              <w:t>Уточненный 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014E6" w14:textId="77777777" w:rsidR="00DE7E60" w:rsidRPr="00AC296B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296B">
              <w:rPr>
                <w:rFonts w:ascii="Times New Roman" w:hAnsi="Times New Roman" w:cs="Times New Roman"/>
                <w:sz w:val="16"/>
                <w:szCs w:val="16"/>
              </w:rPr>
              <w:t>Испол</w:t>
            </w:r>
            <w:proofErr w:type="spellEnd"/>
          </w:p>
          <w:p w14:paraId="636E73D3" w14:textId="77777777" w:rsidR="00DE7E60" w:rsidRPr="00AC296B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proofErr w:type="spellStart"/>
            <w:r w:rsidRPr="00AC296B">
              <w:rPr>
                <w:rFonts w:ascii="Times New Roman" w:hAnsi="Times New Roman" w:cs="Times New Roman"/>
                <w:sz w:val="16"/>
                <w:szCs w:val="16"/>
              </w:rPr>
              <w:t>нено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E4F4E" w14:textId="77777777" w:rsidR="00DE7E60" w:rsidRPr="00AC296B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AC296B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DE7E60" w:rsidRPr="00EA049F" w14:paraId="05091FDA" w14:textId="77777777" w:rsidTr="00CB67AC">
        <w:trPr>
          <w:trHeight w:val="195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B3BC" w14:textId="77777777" w:rsidR="00DE7E60" w:rsidRPr="00EA049F" w:rsidRDefault="00DE7E60" w:rsidP="006B66E2">
            <w:pPr>
              <w:shd w:val="clear" w:color="auto" w:fill="FFFFFF"/>
              <w:rPr>
                <w:b/>
                <w:bCs/>
                <w:outline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03DA" w14:textId="77777777" w:rsidR="00DE7E60" w:rsidRPr="00EA049F" w:rsidRDefault="00DE7E60" w:rsidP="006B66E2">
            <w:pPr>
              <w:shd w:val="clear" w:color="auto" w:fill="FFFFFF"/>
              <w:rPr>
                <w:outline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6710" w14:textId="77777777" w:rsidR="00DE7E60" w:rsidRPr="00EA049F" w:rsidRDefault="00DE7E60" w:rsidP="006B66E2">
            <w:pPr>
              <w:shd w:val="clear" w:color="auto" w:fill="FFFFFF"/>
              <w:rPr>
                <w:outline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925F" w14:textId="77777777" w:rsidR="00DE7E60" w:rsidRPr="00EA049F" w:rsidRDefault="00DE7E60" w:rsidP="006B66E2">
            <w:pPr>
              <w:shd w:val="clear" w:color="auto" w:fill="FFFFFF"/>
              <w:rPr>
                <w:outline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3D443F" w14:textId="77777777" w:rsidR="00DE7E60" w:rsidRPr="00EA049F" w:rsidRDefault="00DE7E60" w:rsidP="006B66E2">
            <w:pPr>
              <w:shd w:val="clear" w:color="auto" w:fill="FFFFFF"/>
              <w:rPr>
                <w:outline/>
                <w:sz w:val="16"/>
                <w:szCs w:val="16"/>
              </w:rPr>
            </w:pPr>
            <w:r w:rsidRPr="00EA049F">
              <w:rPr>
                <w:sz w:val="16"/>
                <w:szCs w:val="16"/>
              </w:rPr>
              <w:t>программное (непрограммное) направление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6FD092" w14:textId="77777777" w:rsidR="00DE7E60" w:rsidRPr="00EA049F" w:rsidRDefault="00DE7E60" w:rsidP="006B66E2">
            <w:pPr>
              <w:shd w:val="clear" w:color="auto" w:fill="FFFFFF"/>
              <w:jc w:val="center"/>
              <w:rPr>
                <w:outline/>
                <w:sz w:val="16"/>
                <w:szCs w:val="16"/>
              </w:rPr>
            </w:pPr>
            <w:r w:rsidRPr="00EA049F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A146E8" w14:textId="77777777" w:rsidR="00DE7E60" w:rsidRPr="00EA049F" w:rsidRDefault="00DE7E60" w:rsidP="006B66E2">
            <w:pPr>
              <w:shd w:val="clear" w:color="auto" w:fill="FFFFFF"/>
              <w:jc w:val="center"/>
              <w:rPr>
                <w:outline/>
                <w:sz w:val="16"/>
                <w:szCs w:val="16"/>
              </w:rPr>
            </w:pPr>
            <w:r w:rsidRPr="00EA049F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2A1244" w14:textId="77777777" w:rsidR="00DE7E60" w:rsidRPr="00EA049F" w:rsidRDefault="00DE7E60" w:rsidP="006B66E2">
            <w:pPr>
              <w:shd w:val="clear" w:color="auto" w:fill="FFFFFF"/>
              <w:jc w:val="center"/>
              <w:rPr>
                <w:outline/>
                <w:sz w:val="16"/>
                <w:szCs w:val="16"/>
              </w:rPr>
            </w:pPr>
            <w:r w:rsidRPr="00EA049F">
              <w:rPr>
                <w:sz w:val="16"/>
                <w:szCs w:val="16"/>
              </w:rPr>
              <w:t>направление расходов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8854" w14:textId="77777777" w:rsidR="00DE7E60" w:rsidRPr="00EA049F" w:rsidRDefault="00DE7E60" w:rsidP="006B66E2">
            <w:pPr>
              <w:shd w:val="clear" w:color="auto" w:fill="FFFFFF"/>
              <w:rPr>
                <w:outline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DF3F" w14:textId="77777777" w:rsidR="00DE7E60" w:rsidRPr="00EA049F" w:rsidRDefault="00DE7E60" w:rsidP="006B66E2">
            <w:pPr>
              <w:shd w:val="clear" w:color="auto" w:fill="FFFFFF"/>
              <w:rPr>
                <w:outline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60D5" w14:textId="77777777" w:rsidR="00DE7E60" w:rsidRPr="00EA049F" w:rsidRDefault="00DE7E60" w:rsidP="006B66E2">
            <w:pPr>
              <w:shd w:val="clear" w:color="auto" w:fill="FFFFFF"/>
              <w:rPr>
                <w:outline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A96A" w14:textId="77777777" w:rsidR="00DE7E60" w:rsidRPr="00EA049F" w:rsidRDefault="00DE7E60" w:rsidP="006B66E2">
            <w:pPr>
              <w:shd w:val="clear" w:color="auto" w:fill="FFFFFF"/>
              <w:rPr>
                <w:outline/>
                <w:sz w:val="16"/>
                <w:szCs w:val="16"/>
              </w:rPr>
            </w:pPr>
          </w:p>
        </w:tc>
      </w:tr>
      <w:tr w:rsidR="00DE7E60" w:rsidRPr="00D20936" w14:paraId="68E0FE15" w14:textId="77777777" w:rsidTr="00CB67AC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79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Администрация Трубичинского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52AF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264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83F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F65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76B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482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31A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52F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C22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45 368,3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8160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43 992,4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1BA3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96,9%</w:t>
            </w:r>
          </w:p>
        </w:tc>
      </w:tr>
      <w:tr w:rsidR="00DE7E60" w:rsidRPr="00D20936" w14:paraId="44CA3239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576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ОБЩЕГОСУДАРСТВЕН</w:t>
            </w:r>
          </w:p>
          <w:p w14:paraId="48A4DF5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98BF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376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5EE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BB9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1FC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A91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15F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A8C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89A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8 929,6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F9D7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8 718,0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7F1F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97,6%</w:t>
            </w:r>
          </w:p>
        </w:tc>
      </w:tr>
      <w:tr w:rsidR="00DE7E60" w:rsidRPr="00D20936" w14:paraId="1DB88230" w14:textId="77777777" w:rsidTr="00CB67AC">
        <w:trPr>
          <w:trHeight w:val="8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960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9D59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31D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B89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23E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DF4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C35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9F3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4E4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EEA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1462,1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B4AB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1462,1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F3F3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E7E60" w:rsidRPr="00D20936" w14:paraId="3AE03D16" w14:textId="77777777" w:rsidTr="00CB67AC">
        <w:trPr>
          <w:trHeight w:val="4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2C2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Непрограммное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691C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CB3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1A3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59C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81D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A8D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2AB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0D9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3D65" w14:textId="77777777" w:rsidR="00DE7E60" w:rsidRPr="00CB67AC" w:rsidRDefault="00DE7E60" w:rsidP="00AC29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bCs/>
              </w:rPr>
              <w:t>1462,1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6FAC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1462,1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E4DE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E7E60" w:rsidRPr="00D20936" w14:paraId="6B851235" w14:textId="77777777" w:rsidTr="00CB67AC">
        <w:trPr>
          <w:trHeight w:val="4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537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34B0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585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9A5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867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906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54A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411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B7D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D028" w14:textId="77777777" w:rsidR="00DE7E60" w:rsidRPr="00CB67AC" w:rsidRDefault="00DE7E60" w:rsidP="00AC29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bCs/>
              </w:rPr>
              <w:t>1462,1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35D9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1462,1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9E8C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E7E60" w:rsidRPr="00D20936" w14:paraId="7E1589F0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604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1982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B68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332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332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9D7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85F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78E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E86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3B0C" w14:textId="77777777" w:rsidR="00DE7E60" w:rsidRPr="00CB67AC" w:rsidRDefault="00DE7E60" w:rsidP="00AC29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bCs/>
              </w:rPr>
              <w:t>1462,1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0149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bCs/>
              </w:rPr>
              <w:t>1462,1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3183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E7E60" w:rsidRPr="00D20936" w14:paraId="2767A7BD" w14:textId="77777777" w:rsidTr="00CB67AC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BBB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33B5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521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0B8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666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222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728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C97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4EE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9D05" w14:textId="77777777" w:rsidR="00DE7E60" w:rsidRPr="00CB67AC" w:rsidRDefault="00DE7E60" w:rsidP="00AC29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bCs/>
              </w:rPr>
              <w:t>1462,1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ECB1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bCs/>
              </w:rPr>
              <w:t>1462,1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312D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E7E60" w:rsidRPr="00D20936" w14:paraId="148D2B2B" w14:textId="77777777" w:rsidTr="00CB67AC">
        <w:trPr>
          <w:trHeight w:val="13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D66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EFD1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0C0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BE0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1FA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8AE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D16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390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D4F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930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7 212,2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1F73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7 056,6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7008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97,8%</w:t>
            </w:r>
          </w:p>
        </w:tc>
      </w:tr>
      <w:tr w:rsidR="00DE7E60" w:rsidRPr="00D20936" w14:paraId="1F324EB7" w14:textId="77777777" w:rsidTr="00CB67AC">
        <w:trPr>
          <w:trHeight w:val="8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D37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60A3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C51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D1A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ECC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6FF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5E5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73B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34B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AA5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7 212,2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2BA6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7 56,6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6B3F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97,8%</w:t>
            </w:r>
          </w:p>
        </w:tc>
      </w:tr>
      <w:tr w:rsidR="00DE7E60" w:rsidRPr="00D20936" w14:paraId="2A6D3F59" w14:textId="77777777" w:rsidTr="00CB67AC">
        <w:trPr>
          <w:trHeight w:val="9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895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Расходы на осуществление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C882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2CE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15E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134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C59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054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487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930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94A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bCs/>
              </w:rPr>
              <w:t>6 893,9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91F4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6 738,4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206D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97,7%</w:t>
            </w:r>
          </w:p>
        </w:tc>
      </w:tr>
      <w:tr w:rsidR="00DE7E60" w:rsidRPr="00D20936" w14:paraId="20E533C2" w14:textId="77777777" w:rsidTr="00CB67AC">
        <w:trPr>
          <w:trHeight w:val="6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F9B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EFCA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739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768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A02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288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730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AA2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BFD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3F8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5 549,0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FB5C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5 516,7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E1CD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99,4%</w:t>
            </w:r>
          </w:p>
        </w:tc>
      </w:tr>
      <w:tr w:rsidR="00DE7E60" w:rsidRPr="00D20936" w14:paraId="66186356" w14:textId="77777777" w:rsidTr="00CB67AC">
        <w:trPr>
          <w:trHeight w:val="7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502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398C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E5C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D51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7AC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9FD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12B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D51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A32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206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B29E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1 137,5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40B0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91%</w:t>
            </w:r>
          </w:p>
        </w:tc>
      </w:tr>
      <w:tr w:rsidR="00DE7E60" w:rsidRPr="00D20936" w14:paraId="25C6F53F" w14:textId="77777777" w:rsidTr="00CB67AC">
        <w:trPr>
          <w:trHeight w:val="7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B8E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C530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EB5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34F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9E7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D27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B82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A93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30B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D95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1 250,0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A56D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1 137,5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26DB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91%</w:t>
            </w:r>
          </w:p>
        </w:tc>
      </w:tr>
      <w:tr w:rsidR="00DE7E60" w:rsidRPr="00D20936" w14:paraId="41946427" w14:textId="77777777" w:rsidTr="00CB67AC">
        <w:trPr>
          <w:trHeight w:val="5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328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F1BB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58A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C21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4B9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D7A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598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D39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984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A88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4D02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2604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88,7%</w:t>
            </w:r>
          </w:p>
        </w:tc>
      </w:tr>
      <w:tr w:rsidR="00DE7E60" w:rsidRPr="00D20936" w14:paraId="6BE45D44" w14:textId="77777777" w:rsidTr="00CB67AC">
        <w:trPr>
          <w:trHeight w:val="4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F64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 xml:space="preserve"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т.ч. раздельному сбору) и транспортированию </w:t>
            </w:r>
            <w:r w:rsidRPr="00CB67AC">
              <w:rPr>
                <w:rFonts w:ascii="Times New Roman" w:hAnsi="Times New Roman" w:cs="Times New Roman"/>
              </w:rPr>
              <w:lastRenderedPageBreak/>
              <w:t>твердых коммунальных отходов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EBE8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lastRenderedPageBreak/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59C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FB5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F12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70B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856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C27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886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7E7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318,2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2406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318,2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E663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DE7E60" w:rsidRPr="00D20936" w14:paraId="5411B1DA" w14:textId="77777777" w:rsidTr="00CB67AC">
        <w:trPr>
          <w:trHeight w:val="4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DB4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A600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9E7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0DF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379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7AC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768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803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E5D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381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9686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8312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022CAA9C" w14:textId="77777777" w:rsidTr="00CB67AC">
        <w:trPr>
          <w:trHeight w:val="4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E37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436C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7B7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5D0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6C1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C86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290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E26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725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98B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0BE1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A398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58DD9A97" w14:textId="77777777" w:rsidTr="00CB67AC">
        <w:trPr>
          <w:trHeight w:val="4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E49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Style w:val="blk"/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4088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AA9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ADC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E73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CBB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1CE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6F3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5C0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5F5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094E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D24E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030A2D30" w14:textId="77777777" w:rsidTr="00CB67AC">
        <w:trPr>
          <w:trHeight w:val="4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898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outline/>
              </w:rPr>
            </w:pPr>
            <w:r w:rsidRPr="00CB67AC">
              <w:rPr>
                <w:rStyle w:val="blk"/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9688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8E8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092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8F2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CCB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8AD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CF8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102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94C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71E2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CE78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51478190" w14:textId="77777777" w:rsidTr="00CB67AC">
        <w:trPr>
          <w:trHeight w:val="4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3E8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F0AA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51B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3B1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B82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642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7B9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1B4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C26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434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DE98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5187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2F4B5C18" w14:textId="77777777" w:rsidTr="00CB67AC">
        <w:trPr>
          <w:trHeight w:val="4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5B5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Style w:val="blk"/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6CCE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B1E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D73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F21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09C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809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1F5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173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758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4E91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EA77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1111D2ED" w14:textId="77777777" w:rsidTr="00CB67AC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D2B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8BA0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836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CC5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9E2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B82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5BC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D64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904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B56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F618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CFAE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E7E60" w:rsidRPr="00D20936" w14:paraId="37A896F1" w14:textId="77777777" w:rsidTr="00CB67AC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764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6A99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5AE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2CB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9DE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B76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9FA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6EF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7E8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F29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F5F0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C5C2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</w:tr>
      <w:tr w:rsidR="00DE7E60" w:rsidRPr="00D20936" w14:paraId="7EACFB57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73A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931F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08E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1E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07D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0FB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7B7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216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52F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EA79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F5DC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DC86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</w:tr>
      <w:tr w:rsidR="00DE7E60" w:rsidRPr="00D20936" w14:paraId="73D8BB01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2B1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9268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486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BA8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042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BCC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684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FA5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4B8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1EF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107,4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64BF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DD81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47,9%</w:t>
            </w:r>
          </w:p>
        </w:tc>
      </w:tr>
      <w:tr w:rsidR="00DE7E60" w:rsidRPr="00D20936" w14:paraId="5D24F09E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19D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B05F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1C7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CAF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351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4DE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BC3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31E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D71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7B9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E97B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FDF4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47,9%</w:t>
            </w:r>
          </w:p>
        </w:tc>
      </w:tr>
      <w:tr w:rsidR="00DE7E60" w:rsidRPr="00D20936" w14:paraId="449495A3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D12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Выполнение других обязательств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8041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92F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DDF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882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D21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32A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BFC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0FD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61F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2A5F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66DF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84,4%</w:t>
            </w:r>
          </w:p>
        </w:tc>
      </w:tr>
      <w:tr w:rsidR="00DE7E60" w:rsidRPr="00D20936" w14:paraId="1B24A319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54F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0B3B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1BB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502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5D0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ECD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2A3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C95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E8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9A1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B3A7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FD61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</w:p>
        </w:tc>
      </w:tr>
      <w:tr w:rsidR="00DE7E60" w:rsidRPr="00D20936" w14:paraId="5C79BAE6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1A3D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67AC">
              <w:rPr>
                <w:rStyle w:val="blk"/>
                <w:rFonts w:ascii="Times New Roman" w:hAnsi="Times New Roman" w:cs="Times New Roman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82E7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D17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73F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556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158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2BB7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E0F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D6B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535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E272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19DA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84,4%</w:t>
            </w:r>
          </w:p>
        </w:tc>
      </w:tr>
      <w:tr w:rsidR="00DE7E60" w:rsidRPr="00D20936" w14:paraId="69FF5045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026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Style w:val="blk"/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D75D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E6E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488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E1E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D8C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E0D0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7A5D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9F3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01E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93EA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64B2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45%</w:t>
            </w:r>
          </w:p>
        </w:tc>
      </w:tr>
      <w:tr w:rsidR="00DE7E60" w:rsidRPr="00D20936" w14:paraId="718EAA99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74D3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940B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A11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2386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14E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44E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267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D261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C97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335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A866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298D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45%</w:t>
            </w:r>
          </w:p>
        </w:tc>
      </w:tr>
      <w:tr w:rsidR="00DE7E60" w:rsidRPr="00D20936" w14:paraId="3A18659F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B3C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 xml:space="preserve">Муниципальная программа «Противодействие коррупции в </w:t>
            </w:r>
            <w:proofErr w:type="spellStart"/>
            <w:r w:rsidRPr="00CB67AC">
              <w:rPr>
                <w:rFonts w:ascii="Times New Roman" w:hAnsi="Times New Roman" w:cs="Times New Roman"/>
              </w:rPr>
              <w:t>Трубичинском</w:t>
            </w:r>
            <w:proofErr w:type="spellEnd"/>
            <w:r w:rsidRPr="00CB67AC">
              <w:rPr>
                <w:rFonts w:ascii="Times New Roman" w:hAnsi="Times New Roman" w:cs="Times New Roman"/>
              </w:rPr>
              <w:t xml:space="preserve"> сельском поселении на 2021-2023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3DCD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E2E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4D4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475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282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4B1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6CD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7D1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D70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B9C9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3AC5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09978F61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45B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67AC">
              <w:rPr>
                <w:rStyle w:val="13"/>
                <w:rFonts w:eastAsiaTheme="minorHAnsi"/>
                <w:sz w:val="22"/>
                <w:szCs w:val="22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2B68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321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614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31E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DCB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11E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9D7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7E9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9F6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C1AD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F986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686F4CB7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206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Style w:val="13"/>
                <w:rFonts w:eastAsia="Calibri"/>
                <w:sz w:val="22"/>
                <w:szCs w:val="22"/>
              </w:rPr>
            </w:pPr>
            <w:r w:rsidRPr="00CB67AC">
              <w:rPr>
                <w:rFonts w:ascii="Times New Roman" w:hAnsi="Times New Roman" w:cs="Times New Roman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CEB8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BCD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38C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44D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348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419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C41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0FC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582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5848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97AF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26A5EA92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F36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C97F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185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256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E1C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499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E57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0E9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F3E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A31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D39D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1EB8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1D015C50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A9E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7962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503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70B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310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EDF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632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355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4B1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124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489,3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75F9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342,2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A259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69,9%</w:t>
            </w:r>
          </w:p>
        </w:tc>
      </w:tr>
      <w:tr w:rsidR="00DE7E60" w:rsidRPr="00D20936" w14:paraId="6D017625" w14:textId="77777777" w:rsidTr="00CB67AC">
        <w:trPr>
          <w:trHeight w:val="4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3AF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5B74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C6D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CC9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B12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D4C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B06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598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992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7D2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489,3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F05E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151F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69,9%</w:t>
            </w:r>
          </w:p>
        </w:tc>
      </w:tr>
      <w:tr w:rsidR="00DE7E60" w:rsidRPr="00D20936" w14:paraId="2F661038" w14:textId="77777777" w:rsidTr="00CB67AC">
        <w:trPr>
          <w:trHeight w:val="4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635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63B8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718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2C8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008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223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76A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087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734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5D1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489,3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E9C2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8E7E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69,9%</w:t>
            </w:r>
          </w:p>
        </w:tc>
      </w:tr>
      <w:tr w:rsidR="00DE7E60" w:rsidRPr="00D20936" w14:paraId="05520CA5" w14:textId="77777777" w:rsidTr="00CB67AC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F2E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BA1D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D2B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F07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658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190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F13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E7F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6A1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9DC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644F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1B2B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75,2%</w:t>
            </w:r>
          </w:p>
        </w:tc>
      </w:tr>
      <w:tr w:rsidR="00DE7E60" w:rsidRPr="00D20936" w14:paraId="153DB34C" w14:textId="77777777" w:rsidTr="00CB67AC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DAA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CB67AC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001C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lastRenderedPageBreak/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D3B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D15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4AE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1D8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473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149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0E1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552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FC05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2972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46,5%</w:t>
            </w:r>
          </w:p>
        </w:tc>
      </w:tr>
      <w:tr w:rsidR="00DE7E60" w:rsidRPr="00D20936" w14:paraId="015FF34B" w14:textId="77777777" w:rsidTr="00CB67AC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354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</w:t>
            </w:r>
          </w:p>
          <w:p w14:paraId="514E1B9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4A44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20E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850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FC5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884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D56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859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B0C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4BC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766E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2CD7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64,1%</w:t>
            </w:r>
          </w:p>
        </w:tc>
      </w:tr>
      <w:tr w:rsidR="00DE7E60" w:rsidRPr="00D20936" w14:paraId="04433255" w14:textId="77777777" w:rsidTr="00CB67AC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412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1B59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0BD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1FF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858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448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143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EF9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D9E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5F4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4A64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C9A9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64,1%</w:t>
            </w:r>
          </w:p>
        </w:tc>
      </w:tr>
      <w:tr w:rsidR="00DE7E60" w:rsidRPr="00D20936" w14:paraId="02996222" w14:textId="77777777" w:rsidTr="00CB67AC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961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Мероприятия в области противопожарной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08E1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598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7BD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FBF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C99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425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6B4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752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340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E29C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6D86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64,1%</w:t>
            </w:r>
          </w:p>
        </w:tc>
      </w:tr>
      <w:tr w:rsidR="00DE7E60" w:rsidRPr="00D20936" w14:paraId="172B84C2" w14:textId="77777777" w:rsidTr="00CB67AC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5D2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FD6B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200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F98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226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C75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6E5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D4F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FDA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A56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E8A0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bCs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1642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64,1%</w:t>
            </w:r>
          </w:p>
        </w:tc>
      </w:tr>
      <w:tr w:rsidR="00DE7E60" w:rsidRPr="00D20936" w14:paraId="3C78831D" w14:textId="77777777" w:rsidTr="00CB67AC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CBA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0F8C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4FC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2D0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89A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041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947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817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326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9B2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17 280,5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7719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17 101,9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ED90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98,9%</w:t>
            </w:r>
          </w:p>
        </w:tc>
      </w:tr>
      <w:tr w:rsidR="00DE7E60" w:rsidRPr="00D20936" w14:paraId="14E3D980" w14:textId="77777777" w:rsidTr="00CB67AC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B16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462E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2C6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A95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F3C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E14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0FC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1A9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FB0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41A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17 280,5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6CFC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17 101,9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CC1C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98,9%</w:t>
            </w:r>
          </w:p>
        </w:tc>
      </w:tr>
      <w:tr w:rsidR="00DE7E60" w:rsidRPr="00D20936" w14:paraId="2656BD01" w14:textId="77777777" w:rsidTr="00CB67AC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B91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Муниципальная программа «Устойчивое развитие территории Трубичинского сельского поселения на 2017 год и 2018 и 2019 годов»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7E2D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5E1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E42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D52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43E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EAD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A9A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3A3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516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17 280,5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4A48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17 101,9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8B86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98,9%</w:t>
            </w:r>
          </w:p>
        </w:tc>
      </w:tr>
      <w:tr w:rsidR="00DE7E60" w:rsidRPr="00D20936" w14:paraId="5D28875C" w14:textId="77777777" w:rsidTr="00CB67AC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9FA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3F1F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429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5FD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9D4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115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772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7FB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541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9EF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1 938,9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354C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1 760,4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92BF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90,8%</w:t>
            </w:r>
          </w:p>
        </w:tc>
      </w:tr>
      <w:tr w:rsidR="00DE7E60" w:rsidRPr="00D20936" w14:paraId="49DF5071" w14:textId="77777777" w:rsidTr="00CB67AC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AC1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FB5C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D7B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C4E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8C9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38F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8FA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D21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7C7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206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1 938,9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97E2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1 760,4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8F9A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90,8%</w:t>
            </w:r>
          </w:p>
        </w:tc>
      </w:tr>
      <w:tr w:rsidR="00DE7E60" w:rsidRPr="00D20936" w14:paraId="3ED3D461" w14:textId="77777777" w:rsidTr="00CB67AC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DCC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BEDC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DAE3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0E2A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BBE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9311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CEC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14B7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7C3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E4E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F6D9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C429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79268351" w14:textId="77777777" w:rsidTr="00CB67AC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5D2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ECD0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A60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843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755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92E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D44F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63F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CE7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BB1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C6EF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A059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64532C73" w14:textId="77777777" w:rsidTr="00CB67AC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C37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lastRenderedPageBreak/>
              <w:t>Осуществление дорожной деятельности за счет субсидий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FB4F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A14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0A9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08E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A66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E71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A0B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94B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333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7 048,0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D7D2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7 048,0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6E3E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40A7EEC0" w14:textId="77777777" w:rsidTr="00CB67AC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35C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60D9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D11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55A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99E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881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AB4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A33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B92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887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7 048,0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96C9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7 048,0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8656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683E9B98" w14:textId="77777777" w:rsidTr="00CB67AC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01A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Субсидии бюджетам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F75E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BF48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49B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C7C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79A7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E50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1CD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75140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08CB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4107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79A7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D91C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2598E37D" w14:textId="77777777" w:rsidTr="00CB67AC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F7C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553C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B66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DE8C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7FB0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022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638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262E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75140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B26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FBF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76DA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6410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169BF36D" w14:textId="77777777" w:rsidTr="00CB67AC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EC4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Софинансирование к субсидии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35C2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CBE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922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3E4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036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8FE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CF0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S</w:t>
            </w:r>
            <w:r w:rsidRPr="00CB67AC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791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0AE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110B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A28C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48D04321" w14:textId="77777777" w:rsidTr="00CB67AC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63D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1986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A61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195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205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F41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DBB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9D0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S</w:t>
            </w:r>
            <w:r w:rsidRPr="00CB67AC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BD9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F05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62DE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CA69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37207AF5" w14:textId="77777777" w:rsidTr="00CB67AC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130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Софинансирование к субсидии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282F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9AD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2B3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68D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C0E9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899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BAA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S</w:t>
            </w:r>
            <w:r w:rsidRPr="00CB67AC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470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75BD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A21F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5CDA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E7E60" w:rsidRPr="00D20936" w14:paraId="3854B264" w14:textId="77777777" w:rsidTr="00CB67AC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CE7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26D5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9E5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FF26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687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B20E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13E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BA5B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S</w:t>
            </w:r>
            <w:r w:rsidRPr="00CB67AC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55C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480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5DA4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176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30DB4717" w14:textId="77777777" w:rsidTr="00CB67AC">
        <w:trPr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6B3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8E78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1C4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9BA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AF7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030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515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934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03B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D6D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9 874,8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952B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9 089,7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646E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92%</w:t>
            </w:r>
          </w:p>
        </w:tc>
      </w:tr>
      <w:tr w:rsidR="00DE7E60" w:rsidRPr="00D20936" w14:paraId="08D0FD11" w14:textId="77777777" w:rsidTr="00CB67AC">
        <w:trPr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0D2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C7C2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3FC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C46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A11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2C5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7C9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04B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ECB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106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9 874,8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73D2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9 089,7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1ACD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92%</w:t>
            </w:r>
          </w:p>
        </w:tc>
      </w:tr>
      <w:tr w:rsidR="00DE7E60" w:rsidRPr="00D20936" w14:paraId="545F9047" w14:textId="77777777" w:rsidTr="00CB67AC">
        <w:trPr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2EC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515B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AE0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2F7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EAC4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A9F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3D3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6FC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D90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94F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2D2C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C94A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DE7E60" w:rsidRPr="00D20936" w14:paraId="0F93F295" w14:textId="77777777" w:rsidTr="00CB67AC">
        <w:trPr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C3D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Cs/>
              </w:rPr>
              <w:t>Обустройство контейнерной площадки в д. Подберезье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027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A6B7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A51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928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5F7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4BB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0BD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1DE1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437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40D8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76B7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5F323DA8" w14:textId="77777777" w:rsidTr="00CB67AC">
        <w:trPr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F2F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E56A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209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2AF4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0FE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29E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F30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466A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F77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8D6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1C92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F5B6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22C12C03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3B9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Муниципальная программа «Устойчивое развитие территории Трубичинского сельского поселения на 2017 год и 2018 и 2019 годов»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DBB8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4CE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42A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3A3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39C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4D5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231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530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76E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7 317,4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D843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6 532,3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CEE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89,3%</w:t>
            </w:r>
          </w:p>
        </w:tc>
      </w:tr>
      <w:tr w:rsidR="00DE7E60" w:rsidRPr="00D20936" w14:paraId="5B0007CF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314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84D0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D04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982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C26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AAE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56A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273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C9F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DAA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2 539,2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B408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2 522,7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6C77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99,4%</w:t>
            </w:r>
          </w:p>
        </w:tc>
      </w:tr>
      <w:tr w:rsidR="00DE7E60" w:rsidRPr="00D20936" w14:paraId="4CFAB387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84A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5456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07E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55C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8ED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400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FA0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C1E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8F0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783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2 539,2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91E0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2 522,7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118A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99,4%</w:t>
            </w:r>
          </w:p>
        </w:tc>
      </w:tr>
      <w:tr w:rsidR="00DE7E60" w:rsidRPr="00D20936" w14:paraId="31B4AD58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101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5331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5A7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272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EB4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B4E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891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280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0F4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BB6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EAAA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5421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075CD5F9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C5A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DC32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8D0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62A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EA0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983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39B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293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A16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F3B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3752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2045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4D84A02B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19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09C5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A27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D32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033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277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4CA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D07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81D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93F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4 360,3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DE89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3 591,7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AB9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82,4%</w:t>
            </w:r>
          </w:p>
        </w:tc>
      </w:tr>
      <w:tr w:rsidR="00DE7E60" w:rsidRPr="00D20936" w14:paraId="2D147220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6E7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75A5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964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CCD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DE7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97C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6BE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CA3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94C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EA4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4 360,3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8C10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3 591,7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0F0D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82,4%</w:t>
            </w:r>
          </w:p>
        </w:tc>
      </w:tr>
      <w:tr w:rsidR="00DE7E60" w:rsidRPr="00D20936" w14:paraId="06A4C757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FF6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</w:rPr>
              <w:t>Субсидии бюджетам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5F59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07B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758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C6E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BC3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99D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9D9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N</w:t>
            </w:r>
            <w:r w:rsidRPr="00CB67AC">
              <w:rPr>
                <w:rFonts w:ascii="Times New Roman" w:hAnsi="Times New Roman" w:cs="Times New Roman"/>
              </w:rPr>
              <w:t>5764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CD8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9C0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644,0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6305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644,0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8FAA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707F8271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130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68C6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CA6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899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2EB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04C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78D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F0E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N</w:t>
            </w:r>
            <w:r w:rsidRPr="00CB67AC">
              <w:rPr>
                <w:rFonts w:ascii="Times New Roman" w:hAnsi="Times New Roman" w:cs="Times New Roman"/>
              </w:rPr>
              <w:t>5764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A01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5C5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644,0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34D5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644,0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B1DB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1CECABF6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132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eastAsia="Calibri" w:hAnsi="Times New Roman" w:cs="Times New Roman"/>
              </w:rPr>
              <w:t>Софинансирование к субсидии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77A6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E82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660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F5E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C8C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721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D3A4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S5764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29F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811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303D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6FB8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076F0AC7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B32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E3D7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48A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33B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CA4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DFD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BB4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BA7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S5764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EE2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D367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F6D7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6455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4E7A7E28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248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Субсидии на реализацию проектов территориальных общественных самоуправлений, включенных в муниципальную программу развития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FE7C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6E4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71B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DCA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7356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B3D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2FD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72090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1660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5F6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0A65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B795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7ED63DFD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9AE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23A2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017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222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204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514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286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80B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72090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B3C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4FA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09CC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AFDC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207981E5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016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Мероприятия, направленные на поддержку проектов местных инициатив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4AFC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396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9D1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C38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2C3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3FA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EB6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S</w:t>
            </w:r>
            <w:r w:rsidRPr="00CB67AC">
              <w:rPr>
                <w:rFonts w:ascii="Times New Roman" w:hAnsi="Times New Roman" w:cs="Times New Roman"/>
              </w:rPr>
              <w:t>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853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7A2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0CDD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675F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7BB3EDE9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E1E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CB67AC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ECE6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lastRenderedPageBreak/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38E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0C6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484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8D3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19C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BF2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S</w:t>
            </w:r>
            <w:r w:rsidRPr="00CB67AC">
              <w:rPr>
                <w:rFonts w:ascii="Times New Roman" w:hAnsi="Times New Roman" w:cs="Times New Roman"/>
              </w:rPr>
              <w:t>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4A6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896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86BF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3C9D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086D80B9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008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Мероприятия, направленные на поддержку проектов местных инициатив граждан (сверх соглашения)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0F34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73E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77C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0DD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386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F48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7CE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Z2090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358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822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E645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C4AC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7AA478EA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F72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A352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7E1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2F3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6DE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385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29A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5AF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Z2090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55E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494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E90B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1DD5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3C97F23C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98F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  <w:shd w:val="clear" w:color="auto" w:fill="FFFFFF"/>
              </w:rPr>
              <w:t>Муниципальная программа «</w:t>
            </w:r>
            <w:r w:rsidRPr="00CB67AC">
              <w:rPr>
                <w:rFonts w:ascii="Times New Roman" w:hAnsi="Times New Roman" w:cs="Times New Roman"/>
                <w:bCs/>
              </w:rPr>
              <w:t>Формирование современной городской среды на территории Трубичинского сельского поселения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B8A8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43B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917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3F1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3C0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1E4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710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986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6B8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CB67AC">
              <w:rPr>
                <w:rFonts w:ascii="Times New Roman" w:hAnsi="Times New Roman" w:cs="Times New Roman"/>
              </w:rPr>
              <w:t>1 125,5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FD21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1 125,5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A6B0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244B983D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BEC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B67AC">
              <w:rPr>
                <w:rFonts w:ascii="Times New Roman" w:hAnsi="Times New Roman" w:cs="Times New Roman"/>
                <w:bCs/>
              </w:rPr>
              <w:t>Благоустройство дворовых территорий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820C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350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742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E19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9685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2B8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891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3A8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0F5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1 125,5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CE67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1 125,5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1EC8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266A6218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218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</w:rPr>
              <w:t xml:space="preserve">Мероприятия по благоустройству в рамках программы </w:t>
            </w:r>
            <w:r w:rsidRPr="00CB67AC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CB67AC">
              <w:rPr>
                <w:rFonts w:ascii="Times New Roman" w:hAnsi="Times New Roman" w:cs="Times New Roman"/>
              </w:rPr>
              <w:t>Формирование современной городской среды на территории Трубичинского сельского поселения на 2018-2022 годы»</w:t>
            </w:r>
            <w:r w:rsidRPr="00CB67AC">
              <w:rPr>
                <w:rFonts w:ascii="Times New Roman" w:hAnsi="Times New Roman" w:cs="Times New Roman"/>
                <w:bCs/>
              </w:rPr>
              <w:t>, направленные на благоустройство дворовых территорий многоквартирных домов и общественных территорий за счет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FB2F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206B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D93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314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960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A723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E39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6381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EBA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1 125,5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8287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1 125,5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4FDD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5121237A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EF7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D4DC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7E9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A3B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AD4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31B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364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3FF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67AC">
              <w:rPr>
                <w:rFonts w:ascii="Times New Roman" w:hAnsi="Times New Roman" w:cs="Times New Roman"/>
              </w:rPr>
              <w:t>2</w:t>
            </w:r>
            <w:r w:rsidRPr="00CB67AC">
              <w:rPr>
                <w:rFonts w:ascii="Times New Roman" w:hAnsi="Times New Roman" w:cs="Times New Roman"/>
                <w:lang w:val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08C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760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CB67AC">
              <w:rPr>
                <w:rFonts w:ascii="Times New Roman" w:hAnsi="Times New Roman" w:cs="Times New Roman"/>
              </w:rPr>
              <w:t>1 122,5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B481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A11F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3422A82B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CFD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55B9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08C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680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9A3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53F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28D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683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6007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6E7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746B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FBE4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69FC754C" w14:textId="77777777" w:rsidTr="00CB67AC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4A5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1F75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BBD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D42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492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BE6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4FD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679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D0D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D98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B4C8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3E45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E7E60" w:rsidRPr="00D20936" w14:paraId="4CADFEAE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D06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4F46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41E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FC9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D80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DCE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86D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1E9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AF0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5D5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366A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581B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1D1C77AA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31B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F8DB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C90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BF3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12A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0FB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11B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37D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AF3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997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9500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1238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453C8DF0" w14:textId="77777777" w:rsidTr="00CB67AC">
        <w:trPr>
          <w:trHeight w:val="6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802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B8E3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A31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157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EA6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E3D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271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C9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EC1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545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66E3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F2C8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5C2EE679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07E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303D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026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202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A0F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79F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FEE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F67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652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7F0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8 281,4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1250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8 281,4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6768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E7E60" w:rsidRPr="00D20936" w14:paraId="3159C53E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957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F949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E0F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2C3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1FC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1C4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554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CF2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962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578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8 281,4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1906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8 281,4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DF91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14DFE601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A5D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Обеспечение деятельности муниципальных домов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77D3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FC8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947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A53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0E7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EE5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EDF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7BC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C4A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7 157,5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7FCC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7 157,5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97FF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5B5C5C3B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66B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Субсидии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C56B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9B6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67A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619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5FA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714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2C1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C3D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627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7 157,5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0A5B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7 157,5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2A33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140A34CD" w14:textId="77777777" w:rsidTr="00CB67AC">
        <w:trPr>
          <w:trHeight w:val="5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28D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на частичную компенсацию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9843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E9F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C8A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B9E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FFD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0AA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BF8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71420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176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B77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824,9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A288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824,9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222B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077BD82D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550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Субсидии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3662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DA3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F13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6E0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9C7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A1A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7F7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71420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616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B6D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824,9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B0FE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824,9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E99B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4193515D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EFE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Выполнение других обязательств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FEAD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6BA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D052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3DD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8CC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1A5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2F7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8FC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7B3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DA4E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B128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4683F069" w14:textId="77777777" w:rsidTr="00CB67AC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21B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B6DE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290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E42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8F5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1C3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F2C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92F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AD7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D282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A91B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638F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54636DC7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B1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D9D6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2C4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475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8A8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14F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285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1DD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F22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4F10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336,9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0579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336,9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DFE5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E7E60" w:rsidRPr="00D20936" w14:paraId="7C014F8F" w14:textId="77777777" w:rsidTr="00CB67AC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562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07DA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D3C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434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663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413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CBA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ACB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B2E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963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5D82C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3124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1916B9C9" w14:textId="77777777" w:rsidTr="00CB67AC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275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Пенсия за выслугу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13C4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742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2DF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849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AA1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C7B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7F8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82100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610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C3C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45D4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BE25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723D93C2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24D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D321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57B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689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4F0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9CE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303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C5A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82100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840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800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E357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6A9D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3C7DC962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7BB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8768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774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D54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FF1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204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143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97E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B13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D6B1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1595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C791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2F4773D6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9BA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63FF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9D5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6F7E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20E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CF2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DC7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9E2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ADE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8D8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32B4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FA48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22C4A607" w14:textId="77777777" w:rsidTr="00CB67AC">
        <w:trPr>
          <w:trHeight w:val="64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935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825B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487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7BF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3C79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B91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482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F5A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DA9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6FB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4239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6DBA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312CD1B9" w14:textId="77777777" w:rsidTr="00CB67AC">
        <w:trPr>
          <w:trHeight w:val="64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1BA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BCFF3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87E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6E9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E0E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82C9B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412D8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3CED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2CC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C83B7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5F0E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6A2B5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2AC3963C" w14:textId="77777777" w:rsidTr="00CB67AC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632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8FF4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488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2D92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F010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6E3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8DCD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A626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CDE1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14E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45 368,3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94FAA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43 992,4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213EF" w14:textId="77777777" w:rsidR="00DE7E60" w:rsidRPr="00CB67AC" w:rsidRDefault="00DE7E60" w:rsidP="00AC296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96,9%</w:t>
            </w:r>
          </w:p>
        </w:tc>
      </w:tr>
    </w:tbl>
    <w:p w14:paraId="482CF1FF" w14:textId="77777777" w:rsidR="00DE7E60" w:rsidRDefault="00DE7E60" w:rsidP="00DE7E60">
      <w:pPr>
        <w:shd w:val="clear" w:color="auto" w:fill="FFFFFF"/>
        <w:tabs>
          <w:tab w:val="num" w:pos="720"/>
        </w:tabs>
        <w:ind w:left="5103"/>
        <w:jc w:val="both"/>
        <w:rPr>
          <w:outline/>
        </w:rPr>
      </w:pPr>
    </w:p>
    <w:p w14:paraId="7F4C98AD" w14:textId="77777777" w:rsidR="00DE7E60" w:rsidRPr="00CB67AC" w:rsidRDefault="00DE7E60" w:rsidP="00DE7E60">
      <w:pPr>
        <w:shd w:val="clear" w:color="auto" w:fill="FFFFFF"/>
        <w:tabs>
          <w:tab w:val="num" w:pos="720"/>
        </w:tabs>
        <w:jc w:val="right"/>
        <w:rPr>
          <w:rFonts w:ascii="Times New Roman" w:hAnsi="Times New Roman" w:cs="Times New Roman"/>
          <w:outline/>
          <w:sz w:val="20"/>
          <w:szCs w:val="20"/>
        </w:rPr>
      </w:pPr>
      <w:r w:rsidRPr="00CB67AC">
        <w:rPr>
          <w:rFonts w:ascii="Times New Roman" w:hAnsi="Times New Roman" w:cs="Times New Roman"/>
          <w:sz w:val="20"/>
          <w:szCs w:val="20"/>
        </w:rPr>
        <w:t>Приложение № 3</w:t>
      </w:r>
    </w:p>
    <w:p w14:paraId="388A2B45" w14:textId="77777777" w:rsidR="00DE7E60" w:rsidRPr="00CB67AC" w:rsidRDefault="00DE7E60" w:rsidP="00DE7E60">
      <w:pPr>
        <w:shd w:val="clear" w:color="auto" w:fill="FFFFFF"/>
        <w:jc w:val="center"/>
        <w:rPr>
          <w:rFonts w:ascii="Times New Roman" w:hAnsi="Times New Roman" w:cs="Times New Roman"/>
          <w:b/>
          <w:bCs/>
          <w:outline/>
          <w:sz w:val="28"/>
          <w:szCs w:val="28"/>
        </w:rPr>
      </w:pPr>
      <w:r w:rsidRPr="00CB67AC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из бюджета Трубичинского сельского поселения за 2021 год по разделам и подразделам, целевым статьям и видам расходов функциональной классификации расходов бюджетов Российской Федерации</w:t>
      </w:r>
    </w:p>
    <w:p w14:paraId="27AACAD0" w14:textId="77777777" w:rsidR="00DE7E60" w:rsidRPr="00CB67AC" w:rsidRDefault="00DE7E60" w:rsidP="00CB67AC">
      <w:pPr>
        <w:shd w:val="clear" w:color="auto" w:fill="FFFFFF"/>
        <w:tabs>
          <w:tab w:val="num" w:pos="720"/>
        </w:tabs>
        <w:spacing w:after="0"/>
        <w:jc w:val="right"/>
        <w:rPr>
          <w:rFonts w:ascii="Times New Roman" w:hAnsi="Times New Roman" w:cs="Times New Roman"/>
          <w:bCs/>
        </w:rPr>
      </w:pPr>
      <w:r w:rsidRPr="00CB67AC">
        <w:rPr>
          <w:rFonts w:ascii="Times New Roman" w:hAnsi="Times New Roman" w:cs="Times New Roman"/>
          <w:bCs/>
        </w:rPr>
        <w:t>(тыс. руб.)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493"/>
        <w:gridCol w:w="527"/>
        <w:gridCol w:w="647"/>
        <w:gridCol w:w="567"/>
        <w:gridCol w:w="652"/>
        <w:gridCol w:w="799"/>
        <w:gridCol w:w="567"/>
        <w:gridCol w:w="1134"/>
        <w:gridCol w:w="1134"/>
        <w:gridCol w:w="850"/>
      </w:tblGrid>
      <w:tr w:rsidR="00DE7E60" w:rsidRPr="00EA049F" w14:paraId="6D8E677B" w14:textId="77777777" w:rsidTr="006B66E2">
        <w:trPr>
          <w:trHeight w:val="142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1B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  <w:sz w:val="16"/>
                <w:szCs w:val="16"/>
              </w:rPr>
            </w:pPr>
            <w:r w:rsidRPr="00CB67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D3F17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CB67AC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E33D5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CB67AC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2E0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CB67AC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B3093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CB67AC">
              <w:rPr>
                <w:rFonts w:ascii="Times New Roman" w:hAnsi="Times New Roman" w:cs="Times New Roman"/>
                <w:sz w:val="16"/>
                <w:szCs w:val="16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AB4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CB67AC">
              <w:rPr>
                <w:rFonts w:ascii="Times New Roman" w:hAnsi="Times New Roman" w:cs="Times New Roman"/>
                <w:sz w:val="16"/>
                <w:szCs w:val="16"/>
              </w:rPr>
              <w:t>Уточненный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84E8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67AC">
              <w:rPr>
                <w:rFonts w:ascii="Times New Roman" w:hAnsi="Times New Roman" w:cs="Times New Roman"/>
                <w:sz w:val="16"/>
                <w:szCs w:val="16"/>
              </w:rPr>
              <w:t>Испол</w:t>
            </w:r>
            <w:proofErr w:type="spellEnd"/>
          </w:p>
          <w:p w14:paraId="6A2A8B4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proofErr w:type="spellStart"/>
            <w:r w:rsidRPr="00CB67AC">
              <w:rPr>
                <w:rFonts w:ascii="Times New Roman" w:hAnsi="Times New Roman" w:cs="Times New Roman"/>
                <w:sz w:val="16"/>
                <w:szCs w:val="16"/>
              </w:rPr>
              <w:t>нено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E1FF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CB67AC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DE7E60" w:rsidRPr="00EA049F" w14:paraId="6A08C0BF" w14:textId="77777777" w:rsidTr="006B66E2">
        <w:trPr>
          <w:trHeight w:val="195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BE9E" w14:textId="77777777" w:rsidR="00DE7E60" w:rsidRPr="00EA049F" w:rsidRDefault="00DE7E60" w:rsidP="006B66E2">
            <w:pPr>
              <w:shd w:val="clear" w:color="auto" w:fill="FFFFFF"/>
              <w:rPr>
                <w:b/>
                <w:bCs/>
                <w:outline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5A4A" w14:textId="77777777" w:rsidR="00DE7E60" w:rsidRPr="00EA049F" w:rsidRDefault="00DE7E60" w:rsidP="006B66E2">
            <w:pPr>
              <w:shd w:val="clear" w:color="auto" w:fill="FFFFFF"/>
              <w:rPr>
                <w:outline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86C5" w14:textId="77777777" w:rsidR="00DE7E60" w:rsidRPr="00EA049F" w:rsidRDefault="00DE7E60" w:rsidP="006B66E2">
            <w:pPr>
              <w:shd w:val="clear" w:color="auto" w:fill="FFFFFF"/>
              <w:rPr>
                <w:outline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FC351E" w14:textId="77777777" w:rsidR="00DE7E60" w:rsidRPr="00EA049F" w:rsidRDefault="00DE7E60" w:rsidP="006B66E2">
            <w:pPr>
              <w:shd w:val="clear" w:color="auto" w:fill="FFFFFF"/>
              <w:rPr>
                <w:outline/>
                <w:sz w:val="16"/>
                <w:szCs w:val="16"/>
              </w:rPr>
            </w:pPr>
            <w:r w:rsidRPr="00EA049F">
              <w:rPr>
                <w:sz w:val="16"/>
                <w:szCs w:val="16"/>
              </w:rPr>
              <w:t>программное (непрограммное) направление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8E9BFD" w14:textId="77777777" w:rsidR="00DE7E60" w:rsidRPr="00EA049F" w:rsidRDefault="00DE7E60" w:rsidP="006B66E2">
            <w:pPr>
              <w:shd w:val="clear" w:color="auto" w:fill="FFFFFF"/>
              <w:jc w:val="center"/>
              <w:rPr>
                <w:outline/>
                <w:sz w:val="16"/>
                <w:szCs w:val="16"/>
              </w:rPr>
            </w:pPr>
            <w:r w:rsidRPr="00EA049F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02F575" w14:textId="77777777" w:rsidR="00DE7E60" w:rsidRPr="00EA049F" w:rsidRDefault="00DE7E60" w:rsidP="006B66E2">
            <w:pPr>
              <w:shd w:val="clear" w:color="auto" w:fill="FFFFFF"/>
              <w:jc w:val="center"/>
              <w:rPr>
                <w:outline/>
                <w:sz w:val="16"/>
                <w:szCs w:val="16"/>
              </w:rPr>
            </w:pPr>
            <w:r w:rsidRPr="00EA049F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8F33FC" w14:textId="77777777" w:rsidR="00DE7E60" w:rsidRPr="00EA049F" w:rsidRDefault="00DE7E60" w:rsidP="006B66E2">
            <w:pPr>
              <w:shd w:val="clear" w:color="auto" w:fill="FFFFFF"/>
              <w:jc w:val="center"/>
              <w:rPr>
                <w:outline/>
                <w:sz w:val="16"/>
                <w:szCs w:val="16"/>
              </w:rPr>
            </w:pPr>
            <w:r w:rsidRPr="00EA049F">
              <w:rPr>
                <w:sz w:val="16"/>
                <w:szCs w:val="16"/>
              </w:rPr>
              <w:t>направление расходов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4A60" w14:textId="77777777" w:rsidR="00DE7E60" w:rsidRPr="00EA049F" w:rsidRDefault="00DE7E60" w:rsidP="006B66E2">
            <w:pPr>
              <w:shd w:val="clear" w:color="auto" w:fill="FFFFFF"/>
              <w:rPr>
                <w:outline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1A37" w14:textId="77777777" w:rsidR="00DE7E60" w:rsidRPr="00EA049F" w:rsidRDefault="00DE7E60" w:rsidP="006B66E2">
            <w:pPr>
              <w:shd w:val="clear" w:color="auto" w:fill="FFFFFF"/>
              <w:rPr>
                <w:outline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ABEA" w14:textId="77777777" w:rsidR="00DE7E60" w:rsidRPr="00EA049F" w:rsidRDefault="00DE7E60" w:rsidP="006B66E2">
            <w:pPr>
              <w:shd w:val="clear" w:color="auto" w:fill="FFFFFF"/>
              <w:rPr>
                <w:outline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F444" w14:textId="77777777" w:rsidR="00DE7E60" w:rsidRPr="00EA049F" w:rsidRDefault="00DE7E60" w:rsidP="006B66E2">
            <w:pPr>
              <w:shd w:val="clear" w:color="auto" w:fill="FFFFFF"/>
              <w:rPr>
                <w:outline/>
                <w:sz w:val="16"/>
                <w:szCs w:val="16"/>
              </w:rPr>
            </w:pPr>
          </w:p>
        </w:tc>
      </w:tr>
      <w:tr w:rsidR="00DE7E60" w:rsidRPr="00D20936" w14:paraId="5745DF04" w14:textId="77777777" w:rsidTr="006B66E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5CBD" w14:textId="77777777" w:rsidR="00DE7E60" w:rsidRPr="00CB67AC" w:rsidRDefault="00DE7E60" w:rsidP="006B66E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Администрация Трубичинского сельского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BA7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5D9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29D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21F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695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882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F2B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2E14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45 368,3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66658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43 992,4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116D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96,9%</w:t>
            </w:r>
          </w:p>
        </w:tc>
      </w:tr>
      <w:tr w:rsidR="00DE7E60" w:rsidRPr="00D20936" w14:paraId="15F7AEC4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7D09" w14:textId="77777777" w:rsidR="00DE7E60" w:rsidRPr="00CB67AC" w:rsidRDefault="00DE7E60" w:rsidP="006B66E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ОБЩЕГОСУДАРСТВЕН</w:t>
            </w:r>
          </w:p>
          <w:p w14:paraId="6B8EA147" w14:textId="77777777" w:rsidR="00DE7E60" w:rsidRPr="00CB67AC" w:rsidRDefault="00DE7E60" w:rsidP="006B66E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НЫЕ ВОПРОСЫ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06E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556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A60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7BE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63A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A90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7E4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423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8 929,6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2F81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8 718,0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3C98B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97,6%</w:t>
            </w:r>
          </w:p>
        </w:tc>
      </w:tr>
      <w:tr w:rsidR="00DE7E60" w:rsidRPr="00D20936" w14:paraId="1E23B2B9" w14:textId="77777777" w:rsidTr="006B66E2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63CD" w14:textId="77777777" w:rsidR="00DE7E60" w:rsidRPr="00CB67AC" w:rsidRDefault="00DE7E60" w:rsidP="006B66E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9E1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CFE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006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325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A23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392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5BE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1C8A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0AFA1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1462,1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E70A1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E7E60" w:rsidRPr="00D20936" w14:paraId="6486C137" w14:textId="77777777" w:rsidTr="006B66E2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1BC7" w14:textId="77777777" w:rsidR="00DE7E60" w:rsidRPr="00CB67AC" w:rsidRDefault="00DE7E60" w:rsidP="006B66E2">
            <w:pPr>
              <w:shd w:val="clear" w:color="auto" w:fill="FFFFFF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Непрограммное направление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807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AFD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B2C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71A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3EA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79D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F98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BABD" w14:textId="77777777" w:rsidR="00DE7E60" w:rsidRPr="00CB67AC" w:rsidRDefault="00DE7E60" w:rsidP="006B66E2">
            <w:pPr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bCs/>
              </w:rPr>
              <w:t>1462,1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4A07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1462,1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C5A0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E7E60" w:rsidRPr="00D20936" w14:paraId="46138A62" w14:textId="77777777" w:rsidTr="006B66E2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2CB" w14:textId="77777777" w:rsidR="00DE7E60" w:rsidRPr="00CB67AC" w:rsidRDefault="00DE7E60" w:rsidP="006B66E2">
            <w:pPr>
              <w:shd w:val="clear" w:color="auto" w:fill="FFFFFF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FA3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840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A4C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7B3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DA2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FCB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CDF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86DE" w14:textId="77777777" w:rsidR="00DE7E60" w:rsidRPr="00CB67AC" w:rsidRDefault="00DE7E60" w:rsidP="006B66E2">
            <w:pPr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bCs/>
              </w:rPr>
              <w:t>1462,1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ED734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1462,1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2B69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E7E60" w:rsidRPr="00D20936" w14:paraId="059DEEA5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AF09" w14:textId="77777777" w:rsidR="00DE7E60" w:rsidRPr="00CB67AC" w:rsidRDefault="00DE7E60" w:rsidP="006B66E2">
            <w:pPr>
              <w:shd w:val="clear" w:color="auto" w:fill="FFFFFF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</w:t>
            </w:r>
            <w:r w:rsidRPr="00CB67AC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D98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708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A65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D25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3E6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9CB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C60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31E5" w14:textId="77777777" w:rsidR="00DE7E60" w:rsidRPr="00CB67AC" w:rsidRDefault="00DE7E60" w:rsidP="006B66E2">
            <w:pPr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bCs/>
              </w:rPr>
              <w:t>1462,1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EE3DF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bCs/>
              </w:rPr>
              <w:t>1462,1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8DF5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E7E60" w:rsidRPr="00D20936" w14:paraId="658A2CBE" w14:textId="77777777" w:rsidTr="006B66E2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ED16" w14:textId="77777777" w:rsidR="00DE7E60" w:rsidRPr="00CB67AC" w:rsidRDefault="00DE7E60" w:rsidP="006B66E2">
            <w:pPr>
              <w:shd w:val="clear" w:color="auto" w:fill="FFFFFF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20D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76C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AED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8CA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C9F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019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FD4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DEA4" w14:textId="77777777" w:rsidR="00DE7E60" w:rsidRPr="00CB67AC" w:rsidRDefault="00DE7E60" w:rsidP="006B66E2">
            <w:pPr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bCs/>
              </w:rPr>
              <w:t>1462,1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7F14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bCs/>
              </w:rPr>
              <w:t>1462,1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EFC84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E7E60" w:rsidRPr="00D20936" w14:paraId="07576562" w14:textId="77777777" w:rsidTr="006B66E2">
        <w:trPr>
          <w:trHeight w:val="13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583C" w14:textId="77777777" w:rsidR="00DE7E60" w:rsidRPr="00CB67AC" w:rsidRDefault="00DE7E60" w:rsidP="006B66E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95C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55B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A2C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017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DD0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6B3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2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93F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7 212,2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53F2D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7 056,6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5700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97,8%</w:t>
            </w:r>
          </w:p>
        </w:tc>
      </w:tr>
      <w:tr w:rsidR="00DE7E60" w:rsidRPr="00D20936" w14:paraId="6A632D87" w14:textId="77777777" w:rsidTr="006B66E2">
        <w:trPr>
          <w:trHeight w:val="8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13EE" w14:textId="77777777" w:rsidR="00DE7E60" w:rsidRPr="00CB67AC" w:rsidRDefault="00DE7E60" w:rsidP="006B66E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553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40C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9F9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107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757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91A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459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282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7 212,2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9EF4D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7 56,6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E515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97,8%</w:t>
            </w:r>
          </w:p>
        </w:tc>
      </w:tr>
      <w:tr w:rsidR="00DE7E60" w:rsidRPr="00D20936" w14:paraId="30F097BA" w14:textId="77777777" w:rsidTr="006B66E2">
        <w:trPr>
          <w:trHeight w:val="9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7359" w14:textId="77777777" w:rsidR="00DE7E60" w:rsidRPr="00CB67AC" w:rsidRDefault="00DE7E60" w:rsidP="006B66E2">
            <w:pPr>
              <w:shd w:val="clear" w:color="auto" w:fill="FFFFFF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Расходы на осуществление функций органов местного самоуправления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1F5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DF6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AFB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C60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0B9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05F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813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D6F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bCs/>
              </w:rPr>
              <w:t>6 893,9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327A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6 738,4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529C6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97,7%</w:t>
            </w:r>
          </w:p>
        </w:tc>
      </w:tr>
      <w:tr w:rsidR="00DE7E60" w:rsidRPr="00D20936" w14:paraId="018A5FF8" w14:textId="77777777" w:rsidTr="006B66E2">
        <w:trPr>
          <w:trHeight w:val="6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8BB8" w14:textId="77777777" w:rsidR="00DE7E60" w:rsidRPr="00CB67AC" w:rsidRDefault="00DE7E60" w:rsidP="006B66E2">
            <w:pPr>
              <w:shd w:val="clear" w:color="auto" w:fill="FFFFFF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E0D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9D0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D22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209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251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C49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660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71C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5 549,0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AE6B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5 516,7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0D07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99,4%</w:t>
            </w:r>
          </w:p>
        </w:tc>
      </w:tr>
      <w:tr w:rsidR="00DE7E60" w:rsidRPr="00D20936" w14:paraId="38ABC31A" w14:textId="77777777" w:rsidTr="006B66E2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4E96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1C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EF4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39F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798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81D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F6A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782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0939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1B65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1 137,5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DBB6B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91%</w:t>
            </w:r>
          </w:p>
        </w:tc>
      </w:tr>
      <w:tr w:rsidR="00DE7E60" w:rsidRPr="00D20936" w14:paraId="32F7E626" w14:textId="77777777" w:rsidTr="006B66E2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7E02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EA1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6C9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B15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CBB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04E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D35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2D4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09D6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1 250,0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F445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1 137,5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E73A9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91%</w:t>
            </w:r>
          </w:p>
        </w:tc>
      </w:tr>
      <w:tr w:rsidR="00DE7E60" w:rsidRPr="00D20936" w14:paraId="70DFF74B" w14:textId="77777777" w:rsidTr="006B66E2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0BC8" w14:textId="77777777" w:rsidR="00DE7E60" w:rsidRPr="00CB67AC" w:rsidRDefault="00DE7E60" w:rsidP="006B66E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D88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FAB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8E2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680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D54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942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7F2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AC9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251A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8527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88,7%</w:t>
            </w:r>
          </w:p>
        </w:tc>
      </w:tr>
      <w:tr w:rsidR="00DE7E60" w:rsidRPr="00D20936" w14:paraId="235111D6" w14:textId="77777777" w:rsidTr="006B66E2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D934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т.ч. раздельному сбору) и транспортированию твердых коммунальных отходов городских и сельских поселений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7B8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C98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1D1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391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1E3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40E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DF3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14E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318,2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4A62D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318,2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7F86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DE7E60" w:rsidRPr="00D20936" w14:paraId="3F84614A" w14:textId="77777777" w:rsidTr="006B66E2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FBBB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2F9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9B0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605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D82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D42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5AB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602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1A2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8F751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4D96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37696F7B" w14:textId="77777777" w:rsidTr="006B66E2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21CF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D87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438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D81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0DC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6AE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172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580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A5EB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DEEE1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204A8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08908798" w14:textId="77777777" w:rsidTr="006B66E2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A257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Style w:val="blk"/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C99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3B2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77A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BFA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208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666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C16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534D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3845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147,91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9EA5B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45271C1F" w14:textId="77777777" w:rsidTr="006B66E2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803A" w14:textId="77777777" w:rsidR="00DE7E60" w:rsidRPr="00CB67AC" w:rsidRDefault="00DE7E60" w:rsidP="006B66E2">
            <w:pPr>
              <w:shd w:val="clear" w:color="auto" w:fill="FFFFFF"/>
              <w:rPr>
                <w:rStyle w:val="blk"/>
                <w:rFonts w:ascii="Times New Roman" w:hAnsi="Times New Roman" w:cs="Times New Roman"/>
                <w:outline/>
              </w:rPr>
            </w:pPr>
            <w:r w:rsidRPr="00CB67AC">
              <w:rPr>
                <w:rStyle w:val="blk"/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F8C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BD9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094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A91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5E9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EB5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C39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8234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2DDC2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147,91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21F49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0925FA50" w14:textId="77777777" w:rsidTr="006B66E2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9A9F" w14:textId="77777777" w:rsidR="00DE7E60" w:rsidRPr="00CB67AC" w:rsidRDefault="00DE7E60" w:rsidP="006B66E2">
            <w:pPr>
              <w:shd w:val="clear" w:color="auto" w:fill="FFFFFF"/>
              <w:rPr>
                <w:rStyle w:val="blk"/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729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165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F67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5FB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F4A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BBC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A17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D441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997C8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147,91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0A926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5D99BA33" w14:textId="77777777" w:rsidTr="006B66E2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8AEF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Style w:val="blk"/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AB5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40F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AF0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A0B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6C4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F90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203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B671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DE132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147,91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5145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176BE07D" w14:textId="77777777" w:rsidTr="006B66E2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0EA4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9AC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494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A8A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8DD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716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953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40D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A5A3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3DA7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0724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E7E60" w:rsidRPr="00D20936" w14:paraId="045B0C0E" w14:textId="77777777" w:rsidTr="006B66E2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C9B8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550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09A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000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7E8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289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E1C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975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C792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004D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76142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</w:tr>
      <w:tr w:rsidR="00DE7E60" w:rsidRPr="00D20936" w14:paraId="3F9E2E93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17DB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EAD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785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A93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C10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DA0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05C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9FA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514F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F31C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525F6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</w:tr>
      <w:tr w:rsidR="00DE7E60" w:rsidRPr="00D20936" w14:paraId="7EAE0244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9FEF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683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0DD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F75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511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D2A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1F1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7C7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A32B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17C7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0C4E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outline/>
              </w:rPr>
            </w:pPr>
            <w:r w:rsidRPr="00CB67AC">
              <w:rPr>
                <w:rFonts w:ascii="Times New Roman" w:hAnsi="Times New Roman" w:cs="Times New Roman"/>
                <w:b/>
              </w:rPr>
              <w:t>47,9%</w:t>
            </w:r>
          </w:p>
        </w:tc>
      </w:tr>
      <w:tr w:rsidR="00DE7E60" w:rsidRPr="00D20936" w14:paraId="776EE2B6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E7AE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FD8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7BC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794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AB2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E10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09A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41A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672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C1C7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BCE8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47,9%</w:t>
            </w:r>
          </w:p>
        </w:tc>
      </w:tr>
      <w:tr w:rsidR="00DE7E60" w:rsidRPr="00D20936" w14:paraId="7AFD3285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5FDE" w14:textId="77777777" w:rsidR="00DE7E60" w:rsidRPr="00CB67AC" w:rsidRDefault="00DE7E60" w:rsidP="006B66E2">
            <w:pPr>
              <w:shd w:val="clear" w:color="auto" w:fill="FFFFFF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Выполнение других обязательств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BC5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1BD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95B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9D8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EF0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A99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57A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9248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5D49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93ED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84,4%</w:t>
            </w:r>
          </w:p>
        </w:tc>
      </w:tr>
      <w:tr w:rsidR="00DE7E60" w:rsidRPr="00D20936" w14:paraId="42BD5D43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05C9" w14:textId="77777777" w:rsidR="00DE7E60" w:rsidRPr="00CB67AC" w:rsidRDefault="00DE7E60" w:rsidP="006B66E2">
            <w:pPr>
              <w:shd w:val="clear" w:color="auto" w:fill="FFFFFF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D86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758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B56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D43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D4E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198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1CB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AB89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F7C9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A7954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</w:p>
        </w:tc>
      </w:tr>
      <w:tr w:rsidR="00DE7E60" w:rsidRPr="00D20936" w14:paraId="1A6A59D3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B3B2" w14:textId="77777777" w:rsidR="00DE7E60" w:rsidRPr="00CB67AC" w:rsidRDefault="00DE7E60" w:rsidP="006B66E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B67AC">
              <w:rPr>
                <w:rStyle w:val="blk"/>
                <w:rFonts w:ascii="Times New Roman" w:hAnsi="Times New Roman" w:cs="Times New Roman"/>
              </w:rPr>
              <w:lastRenderedPageBreak/>
              <w:t>Иные выплаты населению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A42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788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AF1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AE1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878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C6B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572C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99D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A1E92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3CF09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84,4%</w:t>
            </w:r>
          </w:p>
        </w:tc>
      </w:tr>
      <w:tr w:rsidR="00DE7E60" w14:paraId="41125905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A70D" w14:textId="77777777" w:rsidR="00DE7E60" w:rsidRPr="00CB67AC" w:rsidRDefault="00DE7E60" w:rsidP="006B66E2">
            <w:pPr>
              <w:shd w:val="clear" w:color="auto" w:fill="FFFFFF"/>
              <w:jc w:val="both"/>
              <w:rPr>
                <w:rStyle w:val="blk"/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8EC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7B8F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D6E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49A2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F7D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41A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A81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9288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E683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1B75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45%</w:t>
            </w:r>
          </w:p>
        </w:tc>
      </w:tr>
      <w:tr w:rsidR="00DE7E60" w14:paraId="5906197C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F04D" w14:textId="77777777" w:rsidR="00DE7E60" w:rsidRPr="00CB67AC" w:rsidRDefault="00DE7E60" w:rsidP="006B66E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B1D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105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096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F1FE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505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F40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06F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C61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7099A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7FBDD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45%</w:t>
            </w:r>
          </w:p>
        </w:tc>
      </w:tr>
      <w:tr w:rsidR="00DE7E60" w:rsidRPr="00D20936" w14:paraId="1D832773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9FD5" w14:textId="77777777" w:rsidR="00DE7E60" w:rsidRPr="00CB67AC" w:rsidRDefault="00DE7E60" w:rsidP="006B66E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 xml:space="preserve">Муниципальная программа «Противодействие коррупции в </w:t>
            </w:r>
            <w:proofErr w:type="spellStart"/>
            <w:r w:rsidRPr="00CB67AC">
              <w:rPr>
                <w:rFonts w:ascii="Times New Roman" w:hAnsi="Times New Roman" w:cs="Times New Roman"/>
              </w:rPr>
              <w:t>Трубичинском</w:t>
            </w:r>
            <w:proofErr w:type="spellEnd"/>
            <w:r w:rsidRPr="00CB67AC">
              <w:rPr>
                <w:rFonts w:ascii="Times New Roman" w:hAnsi="Times New Roman" w:cs="Times New Roman"/>
              </w:rPr>
              <w:t xml:space="preserve"> сельском поселении на 2021-2023 годы»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9CE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FA5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02A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1CA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3E4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530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005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10C6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B6FD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E8B4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146E7596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20C5" w14:textId="77777777" w:rsidR="00DE7E60" w:rsidRPr="00CB67AC" w:rsidRDefault="00DE7E60" w:rsidP="006B66E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B67AC">
              <w:rPr>
                <w:rStyle w:val="13"/>
                <w:rFonts w:eastAsiaTheme="minorHAnsi"/>
                <w:sz w:val="22"/>
                <w:szCs w:val="22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160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236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C88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244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A33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210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4EF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BE9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A69D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A1FAF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0412FF89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BC74" w14:textId="77777777" w:rsidR="00DE7E60" w:rsidRPr="00CB67AC" w:rsidRDefault="00DE7E60" w:rsidP="006B66E2">
            <w:pPr>
              <w:shd w:val="clear" w:color="auto" w:fill="FFFFFF"/>
              <w:jc w:val="both"/>
              <w:rPr>
                <w:rStyle w:val="13"/>
                <w:rFonts w:eastAsia="Calibri"/>
                <w:sz w:val="22"/>
                <w:szCs w:val="22"/>
              </w:rPr>
            </w:pPr>
            <w:r w:rsidRPr="00CB67AC">
              <w:rPr>
                <w:rFonts w:ascii="Times New Roman" w:hAnsi="Times New Roman" w:cs="Times New Roman"/>
              </w:rPr>
              <w:t>Мероприятия по противодействию коррупции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9A7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7A0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8AA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318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7BF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1CB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15F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6B04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73A78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AC20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7D178484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CE95" w14:textId="77777777" w:rsidR="00DE7E60" w:rsidRPr="00CB67AC" w:rsidRDefault="00DE7E60" w:rsidP="006B66E2">
            <w:pPr>
              <w:shd w:val="clear" w:color="auto" w:fill="FFFFFF"/>
              <w:jc w:val="both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239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1C3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507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450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59E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0C1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ACA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164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0521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9AC6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53D9FC3C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B664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C64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B67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DC8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DC5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14F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21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721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D4BD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489,3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B1321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342,2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9A2D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69,9%</w:t>
            </w:r>
          </w:p>
        </w:tc>
      </w:tr>
      <w:tr w:rsidR="00DE7E60" w:rsidRPr="00D20936" w14:paraId="6AB81D33" w14:textId="77777777" w:rsidTr="006B66E2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5E9D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9E8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684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682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27D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1E4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106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7F3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D49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489,3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F8C5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892E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69,9%</w:t>
            </w:r>
          </w:p>
        </w:tc>
      </w:tr>
      <w:tr w:rsidR="00DE7E60" w:rsidRPr="00D20936" w14:paraId="20C0BDC1" w14:textId="77777777" w:rsidTr="006B66E2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2EB4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8EE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E44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4AE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D12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04E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318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6AC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FA6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489,3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F2A2A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18B1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69,9%</w:t>
            </w:r>
          </w:p>
        </w:tc>
      </w:tr>
      <w:tr w:rsidR="00DE7E60" w:rsidRPr="00D20936" w14:paraId="585E2027" w14:textId="77777777" w:rsidTr="006B66E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5FE5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 xml:space="preserve">Расходы на выплаты персоналу государственных </w:t>
            </w:r>
            <w:r w:rsidRPr="00CB67AC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924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AA6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0D9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F6B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54D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FEC6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A1A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9EEB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B850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A0C7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75,2%</w:t>
            </w:r>
          </w:p>
        </w:tc>
      </w:tr>
      <w:tr w:rsidR="00DE7E60" w:rsidRPr="00D20936" w14:paraId="448D5F69" w14:textId="77777777" w:rsidTr="006B66E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64F7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27A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10C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A91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A86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4BF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3201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F9B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123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7472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FFB6D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46,5%</w:t>
            </w:r>
          </w:p>
        </w:tc>
      </w:tr>
      <w:tr w:rsidR="00DE7E60" w:rsidRPr="00D20936" w14:paraId="30EA89EF" w14:textId="77777777" w:rsidTr="006B66E2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1EAD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</w:t>
            </w:r>
          </w:p>
          <w:p w14:paraId="46AFC364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НАЯ ДЕЯТЕЛЬНОСТЬ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A69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27A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DC4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A39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F35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DA0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D3D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35B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EF642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A20D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64,1%</w:t>
            </w:r>
          </w:p>
        </w:tc>
      </w:tr>
      <w:tr w:rsidR="00DE7E60" w:rsidRPr="00D20936" w14:paraId="7D5A53C5" w14:textId="77777777" w:rsidTr="006B66E2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67A6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0C4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790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B46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99B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0A2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5FB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345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E7D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FB3FF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905A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64,1%</w:t>
            </w:r>
          </w:p>
        </w:tc>
      </w:tr>
      <w:tr w:rsidR="00DE7E60" w:rsidRPr="00D20936" w14:paraId="341E8BC9" w14:textId="77777777" w:rsidTr="006B66E2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9BB0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Мероприятия в области противопожарной безопасности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70C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355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7F1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1EA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B3F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811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328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5E9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21F11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EBE12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64,1%</w:t>
            </w:r>
          </w:p>
        </w:tc>
      </w:tr>
      <w:tr w:rsidR="00DE7E60" w:rsidRPr="00D20936" w14:paraId="49E6B54E" w14:textId="77777777" w:rsidTr="006B66E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704B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B1A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4DA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CE6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B50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162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AD2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AD3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1C48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3AEF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bCs/>
              </w:rPr>
              <w:t>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B945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64,1%</w:t>
            </w:r>
          </w:p>
        </w:tc>
      </w:tr>
      <w:tr w:rsidR="00DE7E60" w:rsidRPr="00D20936" w14:paraId="7649D35A" w14:textId="77777777" w:rsidTr="006B66E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5A29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B52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865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841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EB1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48D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5EB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2B1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E534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17 280,5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1B92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17 101,9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A09E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98,9%</w:t>
            </w:r>
          </w:p>
        </w:tc>
      </w:tr>
      <w:tr w:rsidR="00DE7E60" w:rsidRPr="00D20936" w14:paraId="348878B6" w14:textId="77777777" w:rsidTr="006B66E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2301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81D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73A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468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5F3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CD6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AAC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BE8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0F2B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17 280,5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4A6DA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17 101,9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1B34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98,9%</w:t>
            </w:r>
          </w:p>
        </w:tc>
      </w:tr>
      <w:tr w:rsidR="00DE7E60" w:rsidRPr="00D20936" w14:paraId="131BFCC3" w14:textId="77777777" w:rsidTr="006B66E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B73E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Муниципальная программа «Устойчивое развитие территории Трубичинского сельского поселения на 2017 год и 2018 и 2019 годов»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B4E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EF6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915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916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956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80F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307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0991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17 280,5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BCC5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17 101,9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A856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98,9%</w:t>
            </w:r>
          </w:p>
        </w:tc>
      </w:tr>
      <w:tr w:rsidR="00DE7E60" w:rsidRPr="00D20936" w14:paraId="1FEDEB92" w14:textId="77777777" w:rsidTr="006B66E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777E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EE8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44A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6AF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DEC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F40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567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9CE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E798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1 938,9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E62FF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1 760,4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8B3F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90,8%</w:t>
            </w:r>
          </w:p>
        </w:tc>
      </w:tr>
      <w:tr w:rsidR="00DE7E60" w:rsidRPr="00D20936" w14:paraId="52E932DE" w14:textId="77777777" w:rsidTr="006B66E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00C8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A9B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6A2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911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21D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789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354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0C9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BE1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1 938,9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D66C2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1 760,4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BF38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90,8%</w:t>
            </w:r>
          </w:p>
        </w:tc>
      </w:tr>
      <w:tr w:rsidR="00DE7E60" w14:paraId="55265B4F" w14:textId="77777777" w:rsidTr="006B66E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3F6C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 xml:space="preserve">Капитальный ремонт и ремонт автомобильных дорог общего пользования местного значения в </w:t>
            </w:r>
            <w:r w:rsidRPr="00CB67AC">
              <w:rPr>
                <w:rFonts w:ascii="Times New Roman" w:hAnsi="Times New Roman" w:cs="Times New Roman"/>
              </w:rPr>
              <w:lastRenderedPageBreak/>
              <w:t>границах населенных пунктов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AE4B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B33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658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FC1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3D0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D9C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0DF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ADC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5489F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FC99D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14:paraId="0935E2F0" w14:textId="77777777" w:rsidTr="006B66E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C648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972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0C6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FB8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EB9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255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6AA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B44C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7404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EADD9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02E88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5AE66FF2" w14:textId="77777777" w:rsidTr="006B66E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C842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Осуществление дорожной деятельности за счет субсидий на формирование муниципальных дорожных фондов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793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534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AC6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792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CA0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E6C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57E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28A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7 048,0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6822B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7 048,0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C4EC4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5287D16B" w14:textId="77777777" w:rsidTr="006B66E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8056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52E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9AA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618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000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703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FB6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3C1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EF68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7 048,0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52819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7 048,0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00D3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2BD21CF5" w14:textId="77777777" w:rsidTr="006B66E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D8ED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Субсидии бюджетам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DAE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E15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031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96A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0DF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840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76E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5F19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CEEE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56C22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14:paraId="1E517D28" w14:textId="77777777" w:rsidTr="006B66E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BD38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DB7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5BE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3CD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97E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B78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BA1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B3B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4542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C886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7847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7DB799F1" w14:textId="77777777" w:rsidTr="006B66E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3CA7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Софинансирование к субсидии на формирование муниципальных дорожных фондов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A1B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DB8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68D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CCC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016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68F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S</w:t>
            </w:r>
            <w:r w:rsidRPr="00CB67AC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D38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DA8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849E2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7189A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4670F601" w14:textId="77777777" w:rsidTr="006B66E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621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C1F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007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9A8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C0D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F07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140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S</w:t>
            </w:r>
            <w:r w:rsidRPr="00CB67AC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CBC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7A5D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706B8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99EE1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16EF1A6D" w14:textId="77777777" w:rsidTr="006B66E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D26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 xml:space="preserve">Софинансирование к субсидии на софинансирование </w:t>
            </w:r>
            <w:r w:rsidRPr="00CB67AC">
              <w:rPr>
                <w:rFonts w:ascii="Times New Roman" w:hAnsi="Times New Roman" w:cs="Times New Roman"/>
              </w:rPr>
              <w:lastRenderedPageBreak/>
              <w:t>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846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1D3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4FC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65BF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B27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F92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S</w:t>
            </w:r>
            <w:r w:rsidRPr="00CB67AC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7EC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51F4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4056A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06C1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E7E60" w:rsidRPr="00D20936" w14:paraId="261A5522" w14:textId="77777777" w:rsidTr="006B66E2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9572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2C0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CF7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821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63E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849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D9E5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S</w:t>
            </w:r>
            <w:r w:rsidRPr="00CB67AC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7BF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8EB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3312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2AED8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7B8707B7" w14:textId="77777777" w:rsidTr="006B66E2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C9D3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80A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D70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7A3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479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CA1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A4B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300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B99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9 874,8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5940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9 089,7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D6136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92%</w:t>
            </w:r>
          </w:p>
        </w:tc>
      </w:tr>
      <w:tr w:rsidR="00DE7E60" w:rsidRPr="00D20936" w14:paraId="0CE880E8" w14:textId="77777777" w:rsidTr="006B66E2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F30B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8E5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2E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C75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14F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490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8B8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AEE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0E5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9 874,8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6D05B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9 089,7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3FCD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92%</w:t>
            </w:r>
          </w:p>
        </w:tc>
      </w:tr>
      <w:tr w:rsidR="00DE7E60" w:rsidRPr="009077C4" w14:paraId="74268278" w14:textId="77777777" w:rsidTr="006B66E2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F6DB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Прочие непрограммные расходы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20B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578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DFF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89A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A8B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D85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433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7FDB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BE8C6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DC33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DE7E60" w:rsidRPr="009077C4" w14:paraId="16087902" w14:textId="77777777" w:rsidTr="006B66E2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3AF8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  <w:bCs/>
              </w:rPr>
              <w:t>Обустройство контейнерной площадки в д. Подберезье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FBD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F08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469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5AB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9B6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D3D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46030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26D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A9D9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6B5F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F66D2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9077C4" w14:paraId="23D39DB9" w14:textId="77777777" w:rsidTr="006B66E2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F8B9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B77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E79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5F2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F47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6EB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819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46030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160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0AB2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45948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1FA7F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5992BEBC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95E8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Муниципальная программа «Устойчивое развитие территории Трубичинского сельского поселения на 2017 год и 2018 и 2019 годов»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94A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034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F74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6C1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37A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C8F5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221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AF74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7 317,4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0E7B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6 532,3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5DA4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89,3%</w:t>
            </w:r>
          </w:p>
        </w:tc>
      </w:tr>
      <w:tr w:rsidR="00DE7E60" w:rsidRPr="00D20936" w14:paraId="4BF51394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2B4E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369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E0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E46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250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0B1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DFED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6E2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921A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2 539,2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FA611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2 522,7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2C3F9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99,4%</w:t>
            </w:r>
          </w:p>
        </w:tc>
      </w:tr>
      <w:tr w:rsidR="00DE7E60" w:rsidRPr="00D20936" w14:paraId="01B0F0FE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F2BB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CB67AC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9AD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39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37C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BD8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9E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39F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6F0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3A0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2 539,2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E5B56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2 522,7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2A858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99,4%</w:t>
            </w:r>
          </w:p>
        </w:tc>
      </w:tr>
      <w:tr w:rsidR="00DE7E60" w:rsidRPr="00D20936" w14:paraId="1BA565C9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FC83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Озеленение территории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2F4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2AD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1E5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F90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602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CE3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25C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A25B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B4D16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8F82B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1B6FD7FF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9388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952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133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107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E26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3BB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170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33D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D5A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25E9B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45DD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098F020C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069D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78A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3F7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413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F9C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370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FB0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782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B7D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4 360,3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BDCB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3 591,7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F21C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82,4%</w:t>
            </w:r>
          </w:p>
        </w:tc>
      </w:tr>
      <w:tr w:rsidR="00DE7E60" w:rsidRPr="00D20936" w14:paraId="49F7AA0D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2F6B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0A6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751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009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B01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542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38A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11A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EE1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4 360,3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19C1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3 591,7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DD1D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82,4%</w:t>
            </w:r>
          </w:p>
        </w:tc>
      </w:tr>
      <w:tr w:rsidR="00DE7E60" w:rsidRPr="00D20936" w14:paraId="7639C69D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8E1D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</w:rPr>
              <w:t>Субсидии бюджетам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BCC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509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A33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60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1EF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534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N</w:t>
            </w:r>
            <w:r w:rsidRPr="00CB67AC">
              <w:rPr>
                <w:rFonts w:ascii="Times New Roman" w:hAnsi="Times New Roman" w:cs="Times New Roman"/>
              </w:rPr>
              <w:t>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AB9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DA7A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644,0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D5D61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644,0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40AA8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4201BE5D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7CE2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A9B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B37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8C5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B05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CA7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9D9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N</w:t>
            </w:r>
            <w:r w:rsidRPr="00CB67AC">
              <w:rPr>
                <w:rFonts w:ascii="Times New Roman" w:hAnsi="Times New Roman" w:cs="Times New Roman"/>
              </w:rPr>
              <w:t>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18A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943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644,0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2AC6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644,0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D70EB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413387F6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CB34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eastAsia="Calibri" w:hAnsi="Times New Roman" w:cs="Times New Roman"/>
              </w:rPr>
              <w:t>Софинансирование к субсидии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666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49F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CDC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8D8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40A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05C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BB1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620D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575A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E39F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3AA3828B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B52B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A136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308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EB5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6CCE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F21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7485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8E8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1DAD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22BB9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422B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744A572D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E8B6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 xml:space="preserve">Субсидии на реализацию проектов территориальных общественных </w:t>
            </w:r>
            <w:r w:rsidRPr="00CB67AC">
              <w:rPr>
                <w:rFonts w:ascii="Times New Roman" w:hAnsi="Times New Roman" w:cs="Times New Roman"/>
              </w:rPr>
              <w:lastRenderedPageBreak/>
              <w:t>самоуправлений, включенных в муниципальную программу развития территории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5C4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87D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864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CBD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630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6C34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774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C6D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180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F952A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15C295E9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6157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63A8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DA1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227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B43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21E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942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71F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CCEFF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DE44D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C4BBD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7D52F010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D60C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Мероприятия, направленные на поддержку проектов местных инициатив граждан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725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11C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0D5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1ED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EBE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2B9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S</w:t>
            </w:r>
            <w:r w:rsidRPr="00CB67AC">
              <w:rPr>
                <w:rFonts w:ascii="Times New Roman" w:hAnsi="Times New Roman" w:cs="Times New Roman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8FD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814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D0CD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156FD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4C37304C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92F1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0E9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145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250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F02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0E7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857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S</w:t>
            </w:r>
            <w:r w:rsidRPr="00CB67AC">
              <w:rPr>
                <w:rFonts w:ascii="Times New Roman" w:hAnsi="Times New Roman" w:cs="Times New Roman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C91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C93B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BADBB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4BBD9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6FAC38B7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3D9" w14:textId="77777777" w:rsidR="00DE7E60" w:rsidRPr="00CB67AC" w:rsidRDefault="00DE7E60" w:rsidP="006B66E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Мероприятия, направленные на поддержку проектов местных инициатив граждан (сверх соглашения)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5FC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508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036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03A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DB9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FE3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Z2090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F74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0A19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D60D6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8C00A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346C1251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B2B3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5E5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C76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044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B23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C3D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A77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  <w:lang w:val="en-US"/>
              </w:rPr>
              <w:t>Z2090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7E8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CD6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99F24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B3279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28DED3FA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7668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  <w:shd w:val="clear" w:color="auto" w:fill="FFFFFF"/>
              </w:rPr>
              <w:t>Муниципальная программа «</w:t>
            </w:r>
            <w:r w:rsidRPr="00CB67AC">
              <w:rPr>
                <w:rFonts w:ascii="Times New Roman" w:hAnsi="Times New Roman" w:cs="Times New Roman"/>
                <w:bCs/>
              </w:rPr>
              <w:t>Формирование современной городской среды на территории Трубичинского сельского поселения на 2018-2022 годы»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4A7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E3D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824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CF3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512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5AE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1A1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DE1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CB67AC">
              <w:rPr>
                <w:rFonts w:ascii="Times New Roman" w:hAnsi="Times New Roman" w:cs="Times New Roman"/>
              </w:rPr>
              <w:t>1 125,5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AB8A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1 125,5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A9D3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05497A0A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D4BF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B67AC">
              <w:rPr>
                <w:rFonts w:ascii="Times New Roman" w:hAnsi="Times New Roman" w:cs="Times New Roman"/>
                <w:bCs/>
              </w:rPr>
              <w:t>Благоустройство дворовых территорий многоквартирных домов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5C5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048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1B7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549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F81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CFB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8A4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B33D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1 125,5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0D38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1 125,5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0780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551B5099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8EC6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</w:rPr>
              <w:t xml:space="preserve">Мероприятия по благоустройству в рамках программы </w:t>
            </w:r>
            <w:r w:rsidRPr="00CB67AC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CB67AC">
              <w:rPr>
                <w:rFonts w:ascii="Times New Roman" w:hAnsi="Times New Roman" w:cs="Times New Roman"/>
              </w:rPr>
              <w:t xml:space="preserve">Формирование современной городской среды на территории Трубичинского сельского поселения на 2018-2022 </w:t>
            </w:r>
            <w:r w:rsidRPr="00CB67AC">
              <w:rPr>
                <w:rFonts w:ascii="Times New Roman" w:hAnsi="Times New Roman" w:cs="Times New Roman"/>
              </w:rPr>
              <w:lastRenderedPageBreak/>
              <w:t>годы»</w:t>
            </w:r>
            <w:r w:rsidRPr="00CB67AC">
              <w:rPr>
                <w:rFonts w:ascii="Times New Roman" w:hAnsi="Times New Roman" w:cs="Times New Roman"/>
                <w:bCs/>
              </w:rPr>
              <w:t>, направленные на благоустройство дворовых территорий многоквартирных домов и общественных территорий за счет местного бюджета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1242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17D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F4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0EE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30F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C37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FA0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EA04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1 125,5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169C1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1 125,5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2E3D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619BECAD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DED8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AF1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5FD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D4C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EB6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93E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E0D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67AC">
              <w:rPr>
                <w:rFonts w:ascii="Times New Roman" w:hAnsi="Times New Roman" w:cs="Times New Roman"/>
              </w:rPr>
              <w:t>2</w:t>
            </w:r>
            <w:r w:rsidRPr="00CB67AC">
              <w:rPr>
                <w:rFonts w:ascii="Times New Roman" w:hAnsi="Times New Roman" w:cs="Times New Roman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E06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DDBD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CB67AC">
              <w:rPr>
                <w:rFonts w:ascii="Times New Roman" w:hAnsi="Times New Roman" w:cs="Times New Roman"/>
              </w:rPr>
              <w:t>1 122,5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8663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1 122,5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61B8F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37B3029A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9DBD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1CE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6B9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623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849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8B2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C33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0F1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8234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3DC1B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FE222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2B8B59A6" w14:textId="77777777" w:rsidTr="006B66E2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9606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5A5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A69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4A7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C65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00C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128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AF3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B99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B527D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83238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E7E60" w:rsidRPr="00D20936" w14:paraId="40494B61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0957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0A2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B36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279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5BD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551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5B9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F8C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FD74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41B1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013E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3B178EF8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B1BC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Реализация мероприятий для детей и молодежи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6FE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05B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805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812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67F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74C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CE6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5D0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28E1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1A79A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4E010484" w14:textId="77777777" w:rsidTr="006B66E2">
        <w:trPr>
          <w:trHeight w:val="6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99A3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B80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34F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B47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C65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EFA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3FF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DB5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A48B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9348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1C6B6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491467A9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11F9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450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6FD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463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DE9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E1B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D13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28F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F96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8 281,4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3C48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8 281,4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830C8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E7E60" w:rsidRPr="00D20936" w14:paraId="72A2E7AB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93AA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AF5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24A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F86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6A2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034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DCA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FA0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607D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8 281,4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590F9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8 281,4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77A1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2E7A0CD7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70DF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Обеспечение деятельности муниципальных домов культуры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0EA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F47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E84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838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A1D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7A0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899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A6F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7 157,5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728E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7 157,5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8FC76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3B92AD02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6302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Субсидии некоммерческим организациям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017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25D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B3B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9B6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4DB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CE5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417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0B2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7 157,5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6166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7 157,5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7563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5FDFD556" w14:textId="77777777" w:rsidTr="006B66E2">
        <w:trPr>
          <w:trHeight w:val="5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E56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сельских поселений на частичную компенсацию дополнительных расходов на повышение заработной </w:t>
            </w:r>
            <w:r w:rsidRPr="00CB67AC">
              <w:rPr>
                <w:rFonts w:ascii="Times New Roman" w:hAnsi="Times New Roman" w:cs="Times New Roman"/>
              </w:rPr>
              <w:lastRenderedPageBreak/>
              <w:t>платы труда работников бюджетной сферы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0D1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1FD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72C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E33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660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265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B56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672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824,9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0913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824,9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ED8CD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0157E2C7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2C2B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  <w:bCs/>
              </w:rPr>
              <w:t>Субсидии некоммерческим организациям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44F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6FC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202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7A3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5CD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255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1DA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299F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824,9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2A64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824,9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2EDC2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67956150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A1B8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Выполнение других обязательств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D6E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3C3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A3E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CF4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A20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81B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32D77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0719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10DE4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ECC6D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1793D76B" w14:textId="77777777" w:rsidTr="006B66E2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33AB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1FC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19E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ED1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33B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D64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CB2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E9A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1B2F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8B569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46718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05D508AD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D33A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2A1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96C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BD3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A80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4E8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178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07C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566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336,9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9B531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336,9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8D15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E7E60" w:rsidRPr="00D20936" w14:paraId="20ACD838" w14:textId="77777777" w:rsidTr="006B66E2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7C55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BE8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AE8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9CC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646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4CE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8F9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2F5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830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D278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63144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1C6B58AC" w14:textId="77777777" w:rsidTr="006B66E2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A002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Пенсия за выслугу лет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210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DB2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C68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FA4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926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1E6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9E0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035B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7A17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9F8D2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2AA80792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83CB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Иные пенсии, социальные доплаты к пенсиям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DD4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170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35A9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8C5B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518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8DE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9E2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F439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BFA4F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336,9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E8D1B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1EA3750B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3FD0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C4E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066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009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BD8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B6E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DEB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A11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D94D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85908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C5DB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3C35AFB4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F8BD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7162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86D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59A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0F5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49A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9B3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E97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5054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A4EC0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C0A5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outline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5EC001E6" w14:textId="77777777" w:rsidTr="006B66E2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6F38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B67A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A79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033A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AAD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49EC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EAC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1B54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59D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0F95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D7A62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CBE5E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0A0A83C0" w14:textId="77777777" w:rsidTr="006B66E2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C82C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FDDF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5590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515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B918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7C53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E553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90FB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C40AF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A60AC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  <w:r w:rsidRPr="00CB67AC">
              <w:rPr>
                <w:rFonts w:ascii="Times New Roman" w:hAnsi="Times New Roman" w:cs="Times New Roman"/>
                <w:bCs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BA44A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CB67AC">
              <w:rPr>
                <w:rFonts w:ascii="Times New Roman" w:hAnsi="Times New Roman" w:cs="Times New Roman"/>
              </w:rPr>
              <w:t>100%</w:t>
            </w:r>
          </w:p>
        </w:tc>
      </w:tr>
      <w:tr w:rsidR="00DE7E60" w:rsidRPr="00D20936" w14:paraId="4DB9E2A9" w14:textId="77777777" w:rsidTr="006B66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208F" w14:textId="77777777" w:rsidR="00DE7E60" w:rsidRPr="00CB67AC" w:rsidRDefault="00DE7E60" w:rsidP="006B66E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outline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F68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4894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28F1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4A7D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8C4E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5F95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A966" w14:textId="77777777" w:rsidR="00DE7E60" w:rsidRPr="00CB67AC" w:rsidRDefault="00DE7E60" w:rsidP="006B66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outline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98D3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45 368,3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BD0B7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43 992,4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2ABE9" w14:textId="77777777" w:rsidR="00DE7E60" w:rsidRPr="00CB67AC" w:rsidRDefault="00DE7E60" w:rsidP="006B66E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B67AC">
              <w:rPr>
                <w:rFonts w:ascii="Times New Roman" w:hAnsi="Times New Roman" w:cs="Times New Roman"/>
                <w:b/>
                <w:bCs/>
              </w:rPr>
              <w:t>96,9%</w:t>
            </w:r>
          </w:p>
        </w:tc>
      </w:tr>
    </w:tbl>
    <w:p w14:paraId="643A699D" w14:textId="77777777" w:rsidR="00DE7E60" w:rsidRPr="00EA049F" w:rsidRDefault="00DE7E60" w:rsidP="00DE7E60">
      <w:pPr>
        <w:shd w:val="clear" w:color="auto" w:fill="FFFFFF"/>
        <w:tabs>
          <w:tab w:val="num" w:pos="720"/>
        </w:tabs>
        <w:jc w:val="both"/>
        <w:rPr>
          <w:outline/>
        </w:rPr>
      </w:pPr>
    </w:p>
    <w:p w14:paraId="2FF2A99E" w14:textId="77777777" w:rsidR="00DE7E60" w:rsidRPr="00CB67AC" w:rsidRDefault="00DE7E60" w:rsidP="00DE7E60">
      <w:pPr>
        <w:shd w:val="clear" w:color="auto" w:fill="FFFFFF"/>
        <w:tabs>
          <w:tab w:val="num" w:pos="720"/>
        </w:tabs>
        <w:ind w:left="5103"/>
        <w:jc w:val="right"/>
        <w:rPr>
          <w:rFonts w:ascii="Times New Roman" w:hAnsi="Times New Roman" w:cs="Times New Roman"/>
          <w:outline/>
          <w:sz w:val="20"/>
          <w:szCs w:val="20"/>
        </w:rPr>
      </w:pPr>
      <w:r w:rsidRPr="00CB67AC">
        <w:rPr>
          <w:rFonts w:ascii="Times New Roman" w:hAnsi="Times New Roman" w:cs="Times New Roman"/>
          <w:sz w:val="20"/>
          <w:szCs w:val="20"/>
        </w:rPr>
        <w:t>Приложение № 4</w:t>
      </w:r>
    </w:p>
    <w:p w14:paraId="0B61D65D" w14:textId="77777777" w:rsidR="00DE7E60" w:rsidRPr="00EA049F" w:rsidRDefault="00DE7E60" w:rsidP="00DE7E60">
      <w:pPr>
        <w:pStyle w:val="ConsPlusNormal"/>
        <w:shd w:val="clear" w:color="auto" w:fill="FFFFFF"/>
        <w:ind w:left="284" w:right="-3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695798" w14:textId="77777777" w:rsidR="00DE7E60" w:rsidRPr="00CB67AC" w:rsidRDefault="00DE7E60" w:rsidP="00DE7E60">
      <w:pPr>
        <w:pStyle w:val="ConsPlusNormal"/>
        <w:shd w:val="clear" w:color="auto" w:fill="FFFFFF"/>
        <w:ind w:left="284" w:right="-3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7AC">
        <w:rPr>
          <w:rFonts w:ascii="Times New Roman" w:hAnsi="Times New Roman" w:cs="Times New Roman"/>
          <w:b/>
          <w:bCs/>
          <w:sz w:val="28"/>
          <w:szCs w:val="28"/>
        </w:rPr>
        <w:t>Источники внутреннего финансирования дефицита</w:t>
      </w:r>
    </w:p>
    <w:p w14:paraId="3B5249B2" w14:textId="77777777" w:rsidR="00DE7E60" w:rsidRPr="00CB67AC" w:rsidRDefault="00DE7E60" w:rsidP="00DE7E60">
      <w:pPr>
        <w:pStyle w:val="ConsPlusNormal"/>
        <w:shd w:val="clear" w:color="auto" w:fill="FFFFFF"/>
        <w:ind w:left="284" w:right="-3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7AC">
        <w:rPr>
          <w:rFonts w:ascii="Times New Roman" w:hAnsi="Times New Roman" w:cs="Times New Roman"/>
          <w:b/>
          <w:bCs/>
          <w:sz w:val="28"/>
          <w:szCs w:val="28"/>
        </w:rPr>
        <w:t>бюджета Трубичинского сельского поселения за 2021 год</w:t>
      </w:r>
    </w:p>
    <w:p w14:paraId="5EE20595" w14:textId="77777777" w:rsidR="00DE7E60" w:rsidRDefault="00DE7E60" w:rsidP="00DE7E60">
      <w:pPr>
        <w:pStyle w:val="ConsPlusNormal"/>
        <w:shd w:val="clear" w:color="auto" w:fill="FFFFFF"/>
        <w:ind w:left="284" w:right="-342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EA049F">
        <w:rPr>
          <w:rFonts w:ascii="Times New Roman" w:hAnsi="Times New Roman" w:cs="Times New Roman"/>
          <w:b/>
          <w:bCs/>
          <w:sz w:val="26"/>
          <w:szCs w:val="26"/>
        </w:rPr>
        <w:t>тыс. руб.</w:t>
      </w:r>
    </w:p>
    <w:tbl>
      <w:tblPr>
        <w:tblW w:w="10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6"/>
        <w:gridCol w:w="3349"/>
        <w:gridCol w:w="1873"/>
        <w:gridCol w:w="1693"/>
      </w:tblGrid>
      <w:tr w:rsidR="00DE7E60" w:rsidRPr="00EA049F" w14:paraId="7032B1D2" w14:textId="77777777" w:rsidTr="006B66E2">
        <w:trPr>
          <w:trHeight w:val="831"/>
        </w:trPr>
        <w:tc>
          <w:tcPr>
            <w:tcW w:w="3636" w:type="dxa"/>
            <w:vAlign w:val="center"/>
          </w:tcPr>
          <w:p w14:paraId="1FFD0FC1" w14:textId="77777777" w:rsidR="00DE7E60" w:rsidRPr="00CB67AC" w:rsidRDefault="00DE7E60" w:rsidP="006B66E2">
            <w:pPr>
              <w:pStyle w:val="ConsPlusNormal"/>
              <w:shd w:val="clear" w:color="auto" w:fill="FFFFFF"/>
              <w:tabs>
                <w:tab w:val="left" w:pos="10914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CB67AC">
              <w:rPr>
                <w:rFonts w:ascii="Times New Roman" w:hAnsi="Times New Roman" w:cs="Times New Roman"/>
                <w:sz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349" w:type="dxa"/>
            <w:vAlign w:val="center"/>
          </w:tcPr>
          <w:p w14:paraId="4A5224CC" w14:textId="77777777" w:rsidR="00DE7E60" w:rsidRPr="00CB67AC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CB67AC">
              <w:rPr>
                <w:rFonts w:ascii="Times New Roman" w:hAnsi="Times New Roman" w:cs="Times New Roman"/>
                <w:sz w:val="20"/>
              </w:rPr>
              <w:t>Код группы, подгруппы, статьи и вида источников</w:t>
            </w:r>
          </w:p>
        </w:tc>
        <w:tc>
          <w:tcPr>
            <w:tcW w:w="1873" w:type="dxa"/>
            <w:vAlign w:val="center"/>
          </w:tcPr>
          <w:p w14:paraId="4C5A7D1A" w14:textId="77777777" w:rsidR="00DE7E60" w:rsidRPr="00CB67AC" w:rsidRDefault="00DE7E60" w:rsidP="006B66E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CB67AC">
              <w:rPr>
                <w:rFonts w:ascii="Times New Roman" w:hAnsi="Times New Roman" w:cs="Times New Roman"/>
                <w:sz w:val="20"/>
              </w:rPr>
              <w:t>Уточненный план</w:t>
            </w:r>
          </w:p>
        </w:tc>
        <w:tc>
          <w:tcPr>
            <w:tcW w:w="1693" w:type="dxa"/>
            <w:vAlign w:val="center"/>
          </w:tcPr>
          <w:p w14:paraId="467E23DD" w14:textId="77777777" w:rsidR="00DE7E60" w:rsidRPr="00CB67AC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CB67AC">
              <w:rPr>
                <w:rFonts w:ascii="Times New Roman" w:hAnsi="Times New Roman" w:cs="Times New Roman"/>
                <w:sz w:val="20"/>
              </w:rPr>
              <w:t>Исполнено</w:t>
            </w:r>
          </w:p>
        </w:tc>
      </w:tr>
      <w:tr w:rsidR="00DE7E60" w:rsidRPr="00EA049F" w14:paraId="519D9EBE" w14:textId="77777777" w:rsidTr="006B66E2">
        <w:trPr>
          <w:trHeight w:val="756"/>
        </w:trPr>
        <w:tc>
          <w:tcPr>
            <w:tcW w:w="3636" w:type="dxa"/>
            <w:vAlign w:val="bottom"/>
          </w:tcPr>
          <w:p w14:paraId="63DCABA4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D20936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3349" w:type="dxa"/>
            <w:vAlign w:val="bottom"/>
          </w:tcPr>
          <w:p w14:paraId="23B19137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 </w:t>
            </w:r>
            <w:r w:rsidRPr="00D20936">
              <w:rPr>
                <w:rFonts w:ascii="Times New Roman" w:hAnsi="Times New Roman" w:cs="Times New Roman"/>
                <w:bCs/>
              </w:rPr>
              <w:t>000 01 00 00 00 00 0000 000</w:t>
            </w:r>
          </w:p>
        </w:tc>
        <w:tc>
          <w:tcPr>
            <w:tcW w:w="1873" w:type="dxa"/>
            <w:vAlign w:val="bottom"/>
          </w:tcPr>
          <w:p w14:paraId="6E1CAE43" w14:textId="77777777" w:rsidR="00DE7E60" w:rsidRPr="00D20936" w:rsidRDefault="00DE7E60" w:rsidP="006B66E2">
            <w:pPr>
              <w:pStyle w:val="af3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259,5</w:t>
            </w:r>
          </w:p>
        </w:tc>
        <w:tc>
          <w:tcPr>
            <w:tcW w:w="1693" w:type="dxa"/>
            <w:vAlign w:val="bottom"/>
          </w:tcPr>
          <w:p w14:paraId="5D5644E3" w14:textId="77777777" w:rsidR="00DE7E60" w:rsidRPr="00D20936" w:rsidRDefault="00DE7E60" w:rsidP="006B66E2">
            <w:pPr>
              <w:pStyle w:val="af3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-72,8</w:t>
            </w:r>
          </w:p>
        </w:tc>
      </w:tr>
      <w:tr w:rsidR="00DE7E60" w:rsidRPr="00EA049F" w14:paraId="5506D16D" w14:textId="77777777" w:rsidTr="006B66E2">
        <w:trPr>
          <w:trHeight w:val="514"/>
        </w:trPr>
        <w:tc>
          <w:tcPr>
            <w:tcW w:w="3636" w:type="dxa"/>
            <w:vAlign w:val="bottom"/>
          </w:tcPr>
          <w:p w14:paraId="26DFB68B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D20936">
              <w:rPr>
                <w:rFonts w:ascii="Times New Roman" w:hAnsi="Times New Roman" w:cs="Times New Roman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349" w:type="dxa"/>
            <w:vAlign w:val="bottom"/>
          </w:tcPr>
          <w:p w14:paraId="6F6AABF7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 000 01 05 00 00 00 0000 000</w:t>
            </w:r>
          </w:p>
        </w:tc>
        <w:tc>
          <w:tcPr>
            <w:tcW w:w="1873" w:type="dxa"/>
            <w:vAlign w:val="bottom"/>
          </w:tcPr>
          <w:p w14:paraId="6A5408C8" w14:textId="77777777" w:rsidR="00DE7E60" w:rsidRPr="00D20936" w:rsidRDefault="00DE7E60" w:rsidP="006B66E2">
            <w:pPr>
              <w:pStyle w:val="af3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259,5</w:t>
            </w:r>
          </w:p>
        </w:tc>
        <w:tc>
          <w:tcPr>
            <w:tcW w:w="1693" w:type="dxa"/>
            <w:vAlign w:val="bottom"/>
          </w:tcPr>
          <w:p w14:paraId="34E1C9C8" w14:textId="77777777" w:rsidR="00DE7E60" w:rsidRPr="00D20936" w:rsidRDefault="00DE7E60" w:rsidP="006B66E2">
            <w:pPr>
              <w:pStyle w:val="af3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-72,8</w:t>
            </w:r>
          </w:p>
        </w:tc>
      </w:tr>
      <w:tr w:rsidR="00DE7E60" w:rsidRPr="00EA049F" w14:paraId="6BA29C56" w14:textId="77777777" w:rsidTr="006B66E2">
        <w:trPr>
          <w:trHeight w:val="499"/>
        </w:trPr>
        <w:tc>
          <w:tcPr>
            <w:tcW w:w="3636" w:type="dxa"/>
            <w:vAlign w:val="bottom"/>
          </w:tcPr>
          <w:p w14:paraId="019D1F4A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D20936">
              <w:rPr>
                <w:rFonts w:ascii="Times New Roman" w:hAnsi="Times New Roman" w:cs="Times New Roman"/>
                <w:bCs/>
              </w:rPr>
              <w:lastRenderedPageBreak/>
              <w:t>Увеличение остатков средств бюджетов</w:t>
            </w:r>
          </w:p>
        </w:tc>
        <w:tc>
          <w:tcPr>
            <w:tcW w:w="3349" w:type="dxa"/>
            <w:vAlign w:val="bottom"/>
          </w:tcPr>
          <w:p w14:paraId="03C60173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D20936">
              <w:rPr>
                <w:rFonts w:ascii="Times New Roman" w:hAnsi="Times New Roman" w:cs="Times New Roman"/>
                <w:bCs/>
              </w:rPr>
              <w:t>000 01 05 00 00 00 0000 500</w:t>
            </w:r>
          </w:p>
        </w:tc>
        <w:tc>
          <w:tcPr>
            <w:tcW w:w="1873" w:type="dxa"/>
            <w:vAlign w:val="bottom"/>
          </w:tcPr>
          <w:p w14:paraId="5E3248A8" w14:textId="77777777" w:rsidR="00DE7E60" w:rsidRPr="00D20936" w:rsidRDefault="00DE7E60" w:rsidP="006B66E2">
            <w:pPr>
              <w:pStyle w:val="af3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 xml:space="preserve">- </w:t>
            </w:r>
            <w:r>
              <w:rPr>
                <w:b w:val="0"/>
                <w:sz w:val="20"/>
              </w:rPr>
              <w:t>45 108,8</w:t>
            </w:r>
          </w:p>
        </w:tc>
        <w:tc>
          <w:tcPr>
            <w:tcW w:w="1693" w:type="dxa"/>
            <w:vAlign w:val="bottom"/>
          </w:tcPr>
          <w:p w14:paraId="4A1A3CFD" w14:textId="77777777" w:rsidR="00DE7E60" w:rsidRPr="00D20936" w:rsidRDefault="00DE7E60" w:rsidP="006B66E2">
            <w:pPr>
              <w:pStyle w:val="af3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 xml:space="preserve">- </w:t>
            </w:r>
            <w:r>
              <w:rPr>
                <w:b w:val="0"/>
                <w:sz w:val="20"/>
              </w:rPr>
              <w:t>43 919,6</w:t>
            </w:r>
          </w:p>
        </w:tc>
      </w:tr>
      <w:tr w:rsidR="00DE7E60" w:rsidRPr="00EA049F" w14:paraId="62A09271" w14:textId="77777777" w:rsidTr="006B66E2">
        <w:trPr>
          <w:trHeight w:val="499"/>
        </w:trPr>
        <w:tc>
          <w:tcPr>
            <w:tcW w:w="3636" w:type="dxa"/>
            <w:vAlign w:val="bottom"/>
          </w:tcPr>
          <w:p w14:paraId="585474B2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3349" w:type="dxa"/>
            <w:vAlign w:val="bottom"/>
          </w:tcPr>
          <w:p w14:paraId="3B0DA868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1873" w:type="dxa"/>
            <w:vAlign w:val="bottom"/>
          </w:tcPr>
          <w:p w14:paraId="16026C29" w14:textId="77777777" w:rsidR="00DE7E60" w:rsidRPr="00D20936" w:rsidRDefault="00DE7E60" w:rsidP="006B66E2">
            <w:pPr>
              <w:pStyle w:val="af3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 xml:space="preserve">- </w:t>
            </w:r>
            <w:r>
              <w:rPr>
                <w:b w:val="0"/>
                <w:sz w:val="20"/>
              </w:rPr>
              <w:t>45 108,8</w:t>
            </w:r>
          </w:p>
        </w:tc>
        <w:tc>
          <w:tcPr>
            <w:tcW w:w="1693" w:type="dxa"/>
            <w:vAlign w:val="bottom"/>
          </w:tcPr>
          <w:p w14:paraId="75FC1438" w14:textId="77777777" w:rsidR="00DE7E60" w:rsidRPr="00D20936" w:rsidRDefault="00DE7E60" w:rsidP="006B66E2">
            <w:pPr>
              <w:pStyle w:val="af3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 xml:space="preserve">- </w:t>
            </w:r>
            <w:r>
              <w:rPr>
                <w:b w:val="0"/>
                <w:sz w:val="20"/>
              </w:rPr>
              <w:t>43 919,6</w:t>
            </w:r>
          </w:p>
        </w:tc>
      </w:tr>
      <w:tr w:rsidR="00DE7E60" w:rsidRPr="00EA049F" w14:paraId="2247D05B" w14:textId="77777777" w:rsidTr="006B66E2">
        <w:trPr>
          <w:trHeight w:val="771"/>
        </w:trPr>
        <w:tc>
          <w:tcPr>
            <w:tcW w:w="3636" w:type="dxa"/>
            <w:vAlign w:val="bottom"/>
          </w:tcPr>
          <w:p w14:paraId="451EDAAF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Увеличение прочих остатков денежных</w:t>
            </w:r>
          </w:p>
          <w:p w14:paraId="4BB8390D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средств бюджетов</w:t>
            </w:r>
          </w:p>
        </w:tc>
        <w:tc>
          <w:tcPr>
            <w:tcW w:w="3349" w:type="dxa"/>
            <w:vAlign w:val="bottom"/>
          </w:tcPr>
          <w:p w14:paraId="75717A84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 000 01 05 02 01 00 0000 510</w:t>
            </w:r>
          </w:p>
        </w:tc>
        <w:tc>
          <w:tcPr>
            <w:tcW w:w="1873" w:type="dxa"/>
            <w:vAlign w:val="bottom"/>
          </w:tcPr>
          <w:p w14:paraId="1D760F25" w14:textId="77777777" w:rsidR="00DE7E60" w:rsidRPr="00D20936" w:rsidRDefault="00DE7E60" w:rsidP="006B66E2">
            <w:pPr>
              <w:pStyle w:val="af3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 xml:space="preserve">- </w:t>
            </w:r>
            <w:r>
              <w:rPr>
                <w:b w:val="0"/>
                <w:sz w:val="20"/>
              </w:rPr>
              <w:t>45 108,8</w:t>
            </w:r>
          </w:p>
        </w:tc>
        <w:tc>
          <w:tcPr>
            <w:tcW w:w="1693" w:type="dxa"/>
            <w:vAlign w:val="bottom"/>
          </w:tcPr>
          <w:p w14:paraId="552FB537" w14:textId="77777777" w:rsidR="00DE7E60" w:rsidRPr="00D20936" w:rsidRDefault="00DE7E60" w:rsidP="006B66E2">
            <w:pPr>
              <w:pStyle w:val="af3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43 919,6</w:t>
            </w:r>
          </w:p>
        </w:tc>
      </w:tr>
      <w:tr w:rsidR="00DE7E60" w:rsidRPr="00EA049F" w14:paraId="7C396D30" w14:textId="77777777" w:rsidTr="006B66E2">
        <w:trPr>
          <w:trHeight w:val="1013"/>
        </w:trPr>
        <w:tc>
          <w:tcPr>
            <w:tcW w:w="3636" w:type="dxa"/>
            <w:vAlign w:val="bottom"/>
          </w:tcPr>
          <w:p w14:paraId="3810F093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Увеличение прочих остатков денежных</w:t>
            </w:r>
          </w:p>
          <w:p w14:paraId="7CEA161C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средств бюджетов сельских поселений</w:t>
            </w:r>
          </w:p>
        </w:tc>
        <w:tc>
          <w:tcPr>
            <w:tcW w:w="3349" w:type="dxa"/>
            <w:vAlign w:val="bottom"/>
          </w:tcPr>
          <w:p w14:paraId="3B5F20CA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1873" w:type="dxa"/>
            <w:vAlign w:val="bottom"/>
          </w:tcPr>
          <w:p w14:paraId="4B79BF85" w14:textId="77777777" w:rsidR="00DE7E60" w:rsidRPr="00D20936" w:rsidRDefault="00DE7E60" w:rsidP="006B66E2">
            <w:pPr>
              <w:pStyle w:val="af3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 xml:space="preserve">- </w:t>
            </w:r>
            <w:r>
              <w:rPr>
                <w:b w:val="0"/>
                <w:sz w:val="20"/>
              </w:rPr>
              <w:t>45 108,8</w:t>
            </w:r>
          </w:p>
        </w:tc>
        <w:tc>
          <w:tcPr>
            <w:tcW w:w="1693" w:type="dxa"/>
            <w:vAlign w:val="bottom"/>
          </w:tcPr>
          <w:p w14:paraId="18B53EDD" w14:textId="77777777" w:rsidR="00DE7E60" w:rsidRPr="00D20936" w:rsidRDefault="00DE7E60" w:rsidP="006B66E2">
            <w:pPr>
              <w:pStyle w:val="af3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43 919,6</w:t>
            </w:r>
          </w:p>
        </w:tc>
      </w:tr>
      <w:tr w:rsidR="00DE7E60" w:rsidRPr="00EA049F" w14:paraId="06AE27C7" w14:textId="77777777" w:rsidTr="006B66E2">
        <w:trPr>
          <w:trHeight w:val="499"/>
        </w:trPr>
        <w:tc>
          <w:tcPr>
            <w:tcW w:w="3636" w:type="dxa"/>
            <w:vAlign w:val="bottom"/>
          </w:tcPr>
          <w:p w14:paraId="421EC086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D20936">
              <w:rPr>
                <w:rFonts w:ascii="Times New Roman" w:hAnsi="Times New Roman" w:cs="Times New Roman"/>
                <w:bCs/>
              </w:rPr>
              <w:t>Уменьшение остатков средств бюджетов</w:t>
            </w:r>
          </w:p>
        </w:tc>
        <w:tc>
          <w:tcPr>
            <w:tcW w:w="3349" w:type="dxa"/>
            <w:vAlign w:val="bottom"/>
          </w:tcPr>
          <w:p w14:paraId="30CCB8B6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D20936">
              <w:rPr>
                <w:rFonts w:ascii="Times New Roman" w:hAnsi="Times New Roman" w:cs="Times New Roman"/>
                <w:bCs/>
              </w:rPr>
              <w:t>000 01 05 00 00 00 0000 600</w:t>
            </w:r>
          </w:p>
        </w:tc>
        <w:tc>
          <w:tcPr>
            <w:tcW w:w="1873" w:type="dxa"/>
            <w:vAlign w:val="bottom"/>
          </w:tcPr>
          <w:p w14:paraId="38D6E467" w14:textId="77777777" w:rsidR="00DE7E60" w:rsidRPr="00D20936" w:rsidRDefault="00DE7E60" w:rsidP="006B66E2">
            <w:pPr>
              <w:pStyle w:val="af3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45 368,3</w:t>
            </w:r>
          </w:p>
        </w:tc>
        <w:tc>
          <w:tcPr>
            <w:tcW w:w="1693" w:type="dxa"/>
            <w:vAlign w:val="bottom"/>
          </w:tcPr>
          <w:p w14:paraId="2705056F" w14:textId="77777777" w:rsidR="00DE7E60" w:rsidRPr="00D20936" w:rsidRDefault="00DE7E60" w:rsidP="006B66E2">
            <w:pPr>
              <w:pStyle w:val="af3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43 992,4</w:t>
            </w:r>
          </w:p>
        </w:tc>
      </w:tr>
      <w:tr w:rsidR="00DE7E60" w:rsidRPr="00EA049F" w14:paraId="0A9BD294" w14:textId="77777777" w:rsidTr="006B66E2">
        <w:trPr>
          <w:trHeight w:val="514"/>
        </w:trPr>
        <w:tc>
          <w:tcPr>
            <w:tcW w:w="3636" w:type="dxa"/>
            <w:vAlign w:val="bottom"/>
          </w:tcPr>
          <w:p w14:paraId="6238B676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D20936">
              <w:rPr>
                <w:rFonts w:ascii="Times New Roman" w:hAnsi="Times New Roman" w:cs="Times New Roman"/>
                <w:bCs/>
              </w:rPr>
              <w:t>Уменьшение прочих остатков средств бюджетов</w:t>
            </w:r>
          </w:p>
        </w:tc>
        <w:tc>
          <w:tcPr>
            <w:tcW w:w="3349" w:type="dxa"/>
            <w:vAlign w:val="bottom"/>
          </w:tcPr>
          <w:p w14:paraId="34BCBD69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  <w:bCs/>
              </w:rPr>
              <w:t>000 01 05 02 00 00 0000 600</w:t>
            </w:r>
          </w:p>
        </w:tc>
        <w:tc>
          <w:tcPr>
            <w:tcW w:w="1873" w:type="dxa"/>
            <w:vAlign w:val="bottom"/>
          </w:tcPr>
          <w:p w14:paraId="47BB383D" w14:textId="77777777" w:rsidR="00DE7E60" w:rsidRPr="00D20936" w:rsidRDefault="00DE7E60" w:rsidP="006B66E2">
            <w:pPr>
              <w:pStyle w:val="af3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45 368,3</w:t>
            </w:r>
          </w:p>
        </w:tc>
        <w:tc>
          <w:tcPr>
            <w:tcW w:w="1693" w:type="dxa"/>
            <w:vAlign w:val="bottom"/>
          </w:tcPr>
          <w:p w14:paraId="746966DB" w14:textId="77777777" w:rsidR="00DE7E60" w:rsidRPr="00D20936" w:rsidRDefault="00DE7E60" w:rsidP="006B66E2">
            <w:pPr>
              <w:pStyle w:val="af3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43 992,4</w:t>
            </w:r>
          </w:p>
        </w:tc>
      </w:tr>
      <w:tr w:rsidR="00DE7E60" w:rsidRPr="00EA049F" w14:paraId="294B7A03" w14:textId="77777777" w:rsidTr="006B66E2">
        <w:trPr>
          <w:trHeight w:val="499"/>
        </w:trPr>
        <w:tc>
          <w:tcPr>
            <w:tcW w:w="3636" w:type="dxa"/>
            <w:vAlign w:val="bottom"/>
          </w:tcPr>
          <w:p w14:paraId="16EA245A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D20936">
              <w:rPr>
                <w:rFonts w:ascii="Times New Roman" w:hAnsi="Times New Roman" w:cs="Times New Roman"/>
                <w:bCs/>
              </w:rPr>
              <w:t xml:space="preserve">Уменьшение прочих остатков денежных </w:t>
            </w:r>
            <w:r w:rsidRPr="00D20936">
              <w:rPr>
                <w:rFonts w:ascii="Times New Roman" w:hAnsi="Times New Roman" w:cs="Times New Roman"/>
              </w:rPr>
              <w:t>средств бюджетов</w:t>
            </w:r>
          </w:p>
        </w:tc>
        <w:tc>
          <w:tcPr>
            <w:tcW w:w="3349" w:type="dxa"/>
            <w:vAlign w:val="bottom"/>
          </w:tcPr>
          <w:p w14:paraId="2F814718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D20936">
              <w:rPr>
                <w:rFonts w:ascii="Times New Roman" w:hAnsi="Times New Roman" w:cs="Times New Roman"/>
                <w:bCs/>
              </w:rPr>
              <w:t> </w:t>
            </w:r>
          </w:p>
          <w:p w14:paraId="0D91389E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D20936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1873" w:type="dxa"/>
            <w:vAlign w:val="bottom"/>
          </w:tcPr>
          <w:p w14:paraId="1735B129" w14:textId="77777777" w:rsidR="00DE7E60" w:rsidRPr="00D20936" w:rsidRDefault="00DE7E60" w:rsidP="006B66E2">
            <w:pPr>
              <w:pStyle w:val="af3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45 368,3</w:t>
            </w:r>
          </w:p>
        </w:tc>
        <w:tc>
          <w:tcPr>
            <w:tcW w:w="1693" w:type="dxa"/>
            <w:vAlign w:val="bottom"/>
          </w:tcPr>
          <w:p w14:paraId="01DA285F" w14:textId="77777777" w:rsidR="00DE7E60" w:rsidRPr="00D20936" w:rsidRDefault="00DE7E60" w:rsidP="006B66E2">
            <w:pPr>
              <w:pStyle w:val="af3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43 992,4</w:t>
            </w:r>
          </w:p>
        </w:tc>
      </w:tr>
      <w:tr w:rsidR="00DE7E60" w:rsidRPr="00EA049F" w14:paraId="6632DA67" w14:textId="77777777" w:rsidTr="006B66E2">
        <w:trPr>
          <w:trHeight w:val="771"/>
        </w:trPr>
        <w:tc>
          <w:tcPr>
            <w:tcW w:w="3636" w:type="dxa"/>
            <w:vAlign w:val="bottom"/>
          </w:tcPr>
          <w:p w14:paraId="4F949318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49" w:type="dxa"/>
            <w:vAlign w:val="bottom"/>
          </w:tcPr>
          <w:p w14:paraId="11DBCD93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 </w:t>
            </w:r>
          </w:p>
          <w:p w14:paraId="386A2950" w14:textId="77777777" w:rsidR="00DE7E60" w:rsidRPr="00D20936" w:rsidRDefault="00DE7E60" w:rsidP="006B66E2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20936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1873" w:type="dxa"/>
            <w:vAlign w:val="bottom"/>
          </w:tcPr>
          <w:p w14:paraId="5BBFC2A5" w14:textId="77777777" w:rsidR="00DE7E60" w:rsidRPr="00D20936" w:rsidRDefault="00DE7E60" w:rsidP="006B66E2">
            <w:pPr>
              <w:pStyle w:val="af3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45 368,3</w:t>
            </w:r>
          </w:p>
        </w:tc>
        <w:tc>
          <w:tcPr>
            <w:tcW w:w="1693" w:type="dxa"/>
            <w:vAlign w:val="bottom"/>
          </w:tcPr>
          <w:p w14:paraId="669B12F3" w14:textId="77777777" w:rsidR="00DE7E60" w:rsidRPr="00D20936" w:rsidRDefault="00DE7E60" w:rsidP="006B66E2">
            <w:pPr>
              <w:pStyle w:val="af3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43 992,4</w:t>
            </w:r>
          </w:p>
        </w:tc>
      </w:tr>
    </w:tbl>
    <w:p w14:paraId="47F1915C" w14:textId="77777777" w:rsidR="00DE7E60" w:rsidRDefault="00DE7E60" w:rsidP="00DE7E60">
      <w:pPr>
        <w:widowControl w:val="0"/>
        <w:jc w:val="both"/>
        <w:rPr>
          <w:b/>
          <w:sz w:val="28"/>
          <w:szCs w:val="28"/>
        </w:rPr>
      </w:pPr>
    </w:p>
    <w:p w14:paraId="19625E80" w14:textId="77777777" w:rsidR="00DE7E60" w:rsidRPr="00EA049F" w:rsidRDefault="00DE7E60" w:rsidP="00DE7E60">
      <w:pPr>
        <w:pStyle w:val="ConsPlusNormal"/>
        <w:shd w:val="clear" w:color="auto" w:fill="FFFFFF"/>
        <w:ind w:left="284" w:right="-342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E7E60" w:rsidRPr="00EA049F" w:rsidSect="001962CE">
      <w:pgSz w:w="11906" w:h="16838"/>
      <w:pgMar w:top="426" w:right="851" w:bottom="56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629AF"/>
    <w:multiLevelType w:val="multilevel"/>
    <w:tmpl w:val="92BA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EFB4BCF"/>
    <w:multiLevelType w:val="hybridMultilevel"/>
    <w:tmpl w:val="92B003FE"/>
    <w:lvl w:ilvl="0" w:tplc="9048B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9E23B2"/>
    <w:multiLevelType w:val="multilevel"/>
    <w:tmpl w:val="4FEA3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9" w15:restartNumberingAfterBreak="0">
    <w:nsid w:val="1FBC1EB9"/>
    <w:multiLevelType w:val="hybridMultilevel"/>
    <w:tmpl w:val="C584DBB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9B374FC"/>
    <w:multiLevelType w:val="multilevel"/>
    <w:tmpl w:val="1F9C0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F04746"/>
    <w:multiLevelType w:val="multilevel"/>
    <w:tmpl w:val="63D43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7847E21"/>
    <w:multiLevelType w:val="hybridMultilevel"/>
    <w:tmpl w:val="36B41274"/>
    <w:lvl w:ilvl="0" w:tplc="DACC3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1" w15:restartNumberingAfterBreak="0">
    <w:nsid w:val="3E8C441C"/>
    <w:multiLevelType w:val="multilevel"/>
    <w:tmpl w:val="5B64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F57232F"/>
    <w:multiLevelType w:val="hybridMultilevel"/>
    <w:tmpl w:val="97EA775E"/>
    <w:lvl w:ilvl="0" w:tplc="EDBCDC2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A2964"/>
    <w:multiLevelType w:val="multilevel"/>
    <w:tmpl w:val="36968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5B232D"/>
    <w:multiLevelType w:val="hybridMultilevel"/>
    <w:tmpl w:val="B38C89DE"/>
    <w:lvl w:ilvl="0" w:tplc="7F183AD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503A0F28"/>
    <w:multiLevelType w:val="multilevel"/>
    <w:tmpl w:val="563E0A32"/>
    <w:lvl w:ilvl="0">
      <w:start w:val="2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230"/>
        </w:tabs>
        <w:ind w:left="423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60"/>
        </w:tabs>
        <w:ind w:left="726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90"/>
        </w:tabs>
        <w:ind w:left="1029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20"/>
        </w:tabs>
        <w:ind w:left="1332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50"/>
        </w:tabs>
        <w:ind w:left="163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620"/>
        </w:tabs>
        <w:ind w:left="19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0"/>
        </w:tabs>
        <w:ind w:left="22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40"/>
        </w:tabs>
        <w:ind w:left="26040" w:hanging="1800"/>
      </w:pPr>
      <w:rPr>
        <w:rFonts w:hint="default"/>
      </w:rPr>
    </w:lvl>
  </w:abstractNum>
  <w:abstractNum w:abstractNumId="27" w15:restartNumberingAfterBreak="0">
    <w:nsid w:val="51515967"/>
    <w:multiLevelType w:val="singleLevel"/>
    <w:tmpl w:val="1E2286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1FB2887"/>
    <w:multiLevelType w:val="multilevel"/>
    <w:tmpl w:val="842612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32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63ED5967"/>
    <w:multiLevelType w:val="multilevel"/>
    <w:tmpl w:val="E1B0DB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4" w15:restartNumberingAfterBreak="0">
    <w:nsid w:val="66517453"/>
    <w:multiLevelType w:val="multilevel"/>
    <w:tmpl w:val="BA420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35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B7C5327"/>
    <w:multiLevelType w:val="multilevel"/>
    <w:tmpl w:val="8DC66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37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0553F6E"/>
    <w:multiLevelType w:val="hybridMultilevel"/>
    <w:tmpl w:val="C5FE5B88"/>
    <w:lvl w:ilvl="0" w:tplc="93828F4C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C340E9BC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6184010"/>
    <w:multiLevelType w:val="multilevel"/>
    <w:tmpl w:val="BD247E2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4110"/>
        </w:tabs>
        <w:ind w:left="411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140"/>
        </w:tabs>
        <w:ind w:left="71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170"/>
        </w:tabs>
        <w:ind w:left="10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0"/>
        </w:tabs>
        <w:ind w:left="13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30"/>
        </w:tabs>
        <w:ind w:left="16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620"/>
        </w:tabs>
        <w:ind w:left="19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0"/>
        </w:tabs>
        <w:ind w:left="22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40"/>
        </w:tabs>
        <w:ind w:left="26040" w:hanging="1800"/>
      </w:pPr>
      <w:rPr>
        <w:rFonts w:hint="default"/>
      </w:rPr>
    </w:lvl>
  </w:abstractNum>
  <w:abstractNum w:abstractNumId="41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 w16cid:durableId="237252412">
    <w:abstractNumId w:val="17"/>
  </w:num>
  <w:num w:numId="2" w16cid:durableId="1393308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698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6088485">
    <w:abstractNumId w:val="25"/>
  </w:num>
  <w:num w:numId="5" w16cid:durableId="1885293932">
    <w:abstractNumId w:val="26"/>
  </w:num>
  <w:num w:numId="6" w16cid:durableId="602956745">
    <w:abstractNumId w:val="40"/>
  </w:num>
  <w:num w:numId="7" w16cid:durableId="2423007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0175131">
    <w:abstractNumId w:val="27"/>
  </w:num>
  <w:num w:numId="9" w16cid:durableId="7958712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297242">
    <w:abstractNumId w:val="9"/>
  </w:num>
  <w:num w:numId="11" w16cid:durableId="844242568">
    <w:abstractNumId w:val="11"/>
  </w:num>
  <w:num w:numId="12" w16cid:durableId="149492640">
    <w:abstractNumId w:val="12"/>
  </w:num>
  <w:num w:numId="13" w16cid:durableId="1388069473">
    <w:abstractNumId w:val="3"/>
  </w:num>
  <w:num w:numId="14" w16cid:durableId="1036614537">
    <w:abstractNumId w:val="16"/>
  </w:num>
  <w:num w:numId="15" w16cid:durableId="1384451223">
    <w:abstractNumId w:val="10"/>
  </w:num>
  <w:num w:numId="16" w16cid:durableId="466120843">
    <w:abstractNumId w:val="35"/>
  </w:num>
  <w:num w:numId="17" w16cid:durableId="1773429132">
    <w:abstractNumId w:val="42"/>
  </w:num>
  <w:num w:numId="18" w16cid:durableId="465511695">
    <w:abstractNumId w:val="20"/>
  </w:num>
  <w:num w:numId="19" w16cid:durableId="1034618344">
    <w:abstractNumId w:val="41"/>
  </w:num>
  <w:num w:numId="20" w16cid:durableId="505749728">
    <w:abstractNumId w:val="5"/>
  </w:num>
  <w:num w:numId="21" w16cid:durableId="329408797">
    <w:abstractNumId w:val="14"/>
  </w:num>
  <w:num w:numId="22" w16cid:durableId="890650283">
    <w:abstractNumId w:val="4"/>
  </w:num>
  <w:num w:numId="23" w16cid:durableId="500001826">
    <w:abstractNumId w:val="30"/>
  </w:num>
  <w:num w:numId="24" w16cid:durableId="1151559707">
    <w:abstractNumId w:val="28"/>
  </w:num>
  <w:num w:numId="25" w16cid:durableId="632441938">
    <w:abstractNumId w:val="6"/>
  </w:num>
  <w:num w:numId="26" w16cid:durableId="2100129022">
    <w:abstractNumId w:val="24"/>
  </w:num>
  <w:num w:numId="27" w16cid:durableId="1605185767">
    <w:abstractNumId w:val="37"/>
  </w:num>
  <w:num w:numId="28" w16cid:durableId="1879589619">
    <w:abstractNumId w:val="32"/>
  </w:num>
  <w:num w:numId="29" w16cid:durableId="559631134">
    <w:abstractNumId w:val="15"/>
  </w:num>
  <w:num w:numId="30" w16cid:durableId="1979872287">
    <w:abstractNumId w:val="39"/>
  </w:num>
  <w:num w:numId="31" w16cid:durableId="1920796349">
    <w:abstractNumId w:val="2"/>
  </w:num>
  <w:num w:numId="32" w16cid:durableId="669598141">
    <w:abstractNumId w:val="29"/>
  </w:num>
  <w:num w:numId="33" w16cid:durableId="20122889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2367034">
    <w:abstractNumId w:val="33"/>
  </w:num>
  <w:num w:numId="35" w16cid:durableId="1710300830">
    <w:abstractNumId w:val="36"/>
  </w:num>
  <w:num w:numId="36" w16cid:durableId="2139638101">
    <w:abstractNumId w:val="8"/>
  </w:num>
  <w:num w:numId="37" w16cid:durableId="426779079">
    <w:abstractNumId w:val="31"/>
  </w:num>
  <w:num w:numId="38" w16cid:durableId="1467579251">
    <w:abstractNumId w:val="13"/>
  </w:num>
  <w:num w:numId="39" w16cid:durableId="2095937207">
    <w:abstractNumId w:val="23"/>
  </w:num>
  <w:num w:numId="40" w16cid:durableId="342518833">
    <w:abstractNumId w:val="34"/>
  </w:num>
  <w:num w:numId="41" w16cid:durableId="1935743756">
    <w:abstractNumId w:val="18"/>
  </w:num>
  <w:num w:numId="42" w16cid:durableId="1652363374">
    <w:abstractNumId w:val="21"/>
  </w:num>
  <w:num w:numId="43" w16cid:durableId="8015817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BA7"/>
    <w:rsid w:val="00006EC9"/>
    <w:rsid w:val="00027DBB"/>
    <w:rsid w:val="00054402"/>
    <w:rsid w:val="00060F03"/>
    <w:rsid w:val="00077755"/>
    <w:rsid w:val="00087321"/>
    <w:rsid w:val="000E2ABA"/>
    <w:rsid w:val="00126072"/>
    <w:rsid w:val="0015254B"/>
    <w:rsid w:val="00185C85"/>
    <w:rsid w:val="00186076"/>
    <w:rsid w:val="001962CE"/>
    <w:rsid w:val="001D04D9"/>
    <w:rsid w:val="001D13CA"/>
    <w:rsid w:val="002160AB"/>
    <w:rsid w:val="00222818"/>
    <w:rsid w:val="00286E3B"/>
    <w:rsid w:val="00292105"/>
    <w:rsid w:val="002C2334"/>
    <w:rsid w:val="002F5B4C"/>
    <w:rsid w:val="00323EF5"/>
    <w:rsid w:val="00380EBB"/>
    <w:rsid w:val="003A1E75"/>
    <w:rsid w:val="003A3135"/>
    <w:rsid w:val="003C691B"/>
    <w:rsid w:val="003F3646"/>
    <w:rsid w:val="0042604C"/>
    <w:rsid w:val="00430506"/>
    <w:rsid w:val="0045703F"/>
    <w:rsid w:val="004E7A21"/>
    <w:rsid w:val="004F5C61"/>
    <w:rsid w:val="005072F1"/>
    <w:rsid w:val="00515689"/>
    <w:rsid w:val="00533BBD"/>
    <w:rsid w:val="005523D4"/>
    <w:rsid w:val="005563C8"/>
    <w:rsid w:val="00591A03"/>
    <w:rsid w:val="005938EC"/>
    <w:rsid w:val="005D5C3B"/>
    <w:rsid w:val="005F19C8"/>
    <w:rsid w:val="00623058"/>
    <w:rsid w:val="00630C4C"/>
    <w:rsid w:val="00635981"/>
    <w:rsid w:val="006448B4"/>
    <w:rsid w:val="006568CE"/>
    <w:rsid w:val="0068261D"/>
    <w:rsid w:val="00685DC7"/>
    <w:rsid w:val="00702B46"/>
    <w:rsid w:val="00717B4A"/>
    <w:rsid w:val="00735DE0"/>
    <w:rsid w:val="00744AC5"/>
    <w:rsid w:val="00756CFC"/>
    <w:rsid w:val="0076777F"/>
    <w:rsid w:val="0077466A"/>
    <w:rsid w:val="007B66A1"/>
    <w:rsid w:val="007D1706"/>
    <w:rsid w:val="007E26BD"/>
    <w:rsid w:val="00887B8E"/>
    <w:rsid w:val="00890E6A"/>
    <w:rsid w:val="008B3DCE"/>
    <w:rsid w:val="008D1C5A"/>
    <w:rsid w:val="00934AEA"/>
    <w:rsid w:val="00966D8F"/>
    <w:rsid w:val="009E3D9D"/>
    <w:rsid w:val="00A256D5"/>
    <w:rsid w:val="00A33D58"/>
    <w:rsid w:val="00AB0F54"/>
    <w:rsid w:val="00AC296B"/>
    <w:rsid w:val="00AC3D81"/>
    <w:rsid w:val="00AF5DFD"/>
    <w:rsid w:val="00B10846"/>
    <w:rsid w:val="00B10B5D"/>
    <w:rsid w:val="00B11318"/>
    <w:rsid w:val="00B415DE"/>
    <w:rsid w:val="00B540E9"/>
    <w:rsid w:val="00B568EE"/>
    <w:rsid w:val="00B71A13"/>
    <w:rsid w:val="00B805E1"/>
    <w:rsid w:val="00BE306A"/>
    <w:rsid w:val="00C472D7"/>
    <w:rsid w:val="00C929E7"/>
    <w:rsid w:val="00CB67AC"/>
    <w:rsid w:val="00CE2EC8"/>
    <w:rsid w:val="00D12991"/>
    <w:rsid w:val="00D133F5"/>
    <w:rsid w:val="00D319F0"/>
    <w:rsid w:val="00D846C7"/>
    <w:rsid w:val="00DA080E"/>
    <w:rsid w:val="00DE208D"/>
    <w:rsid w:val="00DE7E60"/>
    <w:rsid w:val="00DF3388"/>
    <w:rsid w:val="00DF4BA7"/>
    <w:rsid w:val="00E41C2D"/>
    <w:rsid w:val="00E832DE"/>
    <w:rsid w:val="00E87959"/>
    <w:rsid w:val="00EA049F"/>
    <w:rsid w:val="00ED7E25"/>
    <w:rsid w:val="00EE42B3"/>
    <w:rsid w:val="00F11B17"/>
    <w:rsid w:val="00F45D35"/>
    <w:rsid w:val="00F52C95"/>
    <w:rsid w:val="00F5300D"/>
    <w:rsid w:val="00F96F05"/>
    <w:rsid w:val="00F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CB1E"/>
  <w15:docId w15:val="{8526DE39-8B3E-418D-B4EB-296D200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AB"/>
  </w:style>
  <w:style w:type="paragraph" w:styleId="1">
    <w:name w:val="heading 1"/>
    <w:basedOn w:val="a"/>
    <w:next w:val="a"/>
    <w:link w:val="10"/>
    <w:uiPriority w:val="99"/>
    <w:qFormat/>
    <w:rsid w:val="00EA049F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A049F"/>
    <w:pPr>
      <w:keepNext/>
      <w:spacing w:after="0" w:line="240" w:lineRule="auto"/>
      <w:ind w:left="284" w:right="-1186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A049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A04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A049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A049F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A049F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DF3388"/>
    <w:rPr>
      <w:rFonts w:ascii="Calibri" w:hAnsi="Calibri" w:cs="Calibri"/>
      <w:sz w:val="18"/>
      <w:szCs w:val="18"/>
    </w:rPr>
  </w:style>
  <w:style w:type="paragraph" w:customStyle="1" w:styleId="paragraph">
    <w:name w:val="paragraph"/>
    <w:basedOn w:val="a"/>
    <w:rsid w:val="0089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E6A"/>
  </w:style>
  <w:style w:type="character" w:customStyle="1" w:styleId="eop">
    <w:name w:val="eop"/>
    <w:basedOn w:val="a0"/>
    <w:rsid w:val="00890E6A"/>
  </w:style>
  <w:style w:type="character" w:customStyle="1" w:styleId="spellingerror">
    <w:name w:val="spellingerror"/>
    <w:basedOn w:val="a0"/>
    <w:rsid w:val="00CE2EC8"/>
  </w:style>
  <w:style w:type="character" w:customStyle="1" w:styleId="grame">
    <w:name w:val="grame"/>
    <w:basedOn w:val="a0"/>
    <w:rsid w:val="00B540E9"/>
  </w:style>
  <w:style w:type="paragraph" w:styleId="a9">
    <w:name w:val="Body Text"/>
    <w:basedOn w:val="a"/>
    <w:link w:val="aa"/>
    <w:uiPriority w:val="99"/>
    <w:rsid w:val="00D133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D133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A049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rsid w:val="00EA049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EA04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EA04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EA049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A049F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rsid w:val="00EA049F"/>
    <w:rPr>
      <w:rFonts w:ascii="Arial" w:eastAsia="Times New Roman" w:hAnsi="Arial" w:cs="Times New Roman"/>
    </w:rPr>
  </w:style>
  <w:style w:type="paragraph" w:styleId="21">
    <w:name w:val="Body Text Indent 2"/>
    <w:basedOn w:val="a"/>
    <w:link w:val="22"/>
    <w:uiPriority w:val="99"/>
    <w:rsid w:val="00EA049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A049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10"/>
    <w:qFormat/>
    <w:rsid w:val="00EA04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Заголовок Знак"/>
    <w:basedOn w:val="a0"/>
    <w:link w:val="ad"/>
    <w:rsid w:val="00EA049F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Стиль1"/>
    <w:basedOn w:val="a"/>
    <w:rsid w:val="00EA049F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EA04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EA04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A049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EA04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049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caption"/>
    <w:basedOn w:val="a"/>
    <w:qFormat/>
    <w:rsid w:val="00EA04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Normal (Web)"/>
    <w:basedOn w:val="a"/>
    <w:uiPriority w:val="99"/>
    <w:unhideWhenUsed/>
    <w:rsid w:val="00EA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22"/>
    <w:qFormat/>
    <w:rsid w:val="00EA049F"/>
    <w:rPr>
      <w:b/>
      <w:bCs/>
    </w:rPr>
  </w:style>
  <w:style w:type="paragraph" w:customStyle="1" w:styleId="consplusnormal0">
    <w:name w:val="consplusnormal"/>
    <w:basedOn w:val="a"/>
    <w:rsid w:val="00EA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49F"/>
  </w:style>
  <w:style w:type="paragraph" w:customStyle="1" w:styleId="consplustitle0">
    <w:name w:val="consplustitle"/>
    <w:basedOn w:val="a"/>
    <w:rsid w:val="00EA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uiPriority w:val="99"/>
    <w:rsid w:val="00EA049F"/>
    <w:rPr>
      <w:rFonts w:cs="Times New Roman"/>
    </w:rPr>
  </w:style>
  <w:style w:type="character" w:customStyle="1" w:styleId="12">
    <w:name w:val="Основной текст Знак1"/>
    <w:uiPriority w:val="99"/>
    <w:locked/>
    <w:rsid w:val="00EA04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EA049F"/>
    <w:rPr>
      <w:rFonts w:ascii="Arial" w:eastAsia="Times New Roman" w:hAnsi="Arial" w:cs="Times New Roman"/>
      <w:lang w:eastAsia="ru-RU"/>
    </w:rPr>
  </w:style>
  <w:style w:type="paragraph" w:customStyle="1" w:styleId="ConsTitle">
    <w:name w:val="ConsTitle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A049F"/>
    <w:pPr>
      <w:tabs>
        <w:tab w:val="left" w:pos="1134"/>
      </w:tabs>
      <w:spacing w:after="0" w:line="360" w:lineRule="atLeast"/>
      <w:ind w:firstLine="851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A049F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af7">
    <w:name w:val="Стиль"/>
    <w:uiPriority w:val="99"/>
    <w:rsid w:val="00EA049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головок статьи"/>
    <w:basedOn w:val="af7"/>
    <w:next w:val="af7"/>
    <w:uiPriority w:val="99"/>
    <w:rsid w:val="00EA049F"/>
    <w:pPr>
      <w:ind w:left="1612" w:hanging="892"/>
    </w:pPr>
  </w:style>
  <w:style w:type="paragraph" w:customStyle="1" w:styleId="BodyTextIndent22">
    <w:name w:val="Body Text Indent 22"/>
    <w:basedOn w:val="a"/>
    <w:uiPriority w:val="99"/>
    <w:rsid w:val="00EA049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EA049F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Знак Знак Знак Знак Знак Знак"/>
    <w:basedOn w:val="a"/>
    <w:uiPriority w:val="99"/>
    <w:rsid w:val="00EA04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 Знак"/>
    <w:basedOn w:val="a"/>
    <w:rsid w:val="00EA04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lk">
    <w:name w:val="blk"/>
    <w:basedOn w:val="a0"/>
    <w:rsid w:val="00EA049F"/>
  </w:style>
  <w:style w:type="character" w:customStyle="1" w:styleId="13">
    <w:name w:val="Основной текст1"/>
    <w:rsid w:val="00DA08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fb">
    <w:name w:val="Table Grid"/>
    <w:basedOn w:val="a1"/>
    <w:uiPriority w:val="99"/>
    <w:rsid w:val="00DE7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basedOn w:val="a"/>
    <w:next w:val="ad"/>
    <w:link w:val="afd"/>
    <w:qFormat/>
    <w:rsid w:val="00DE7E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d">
    <w:name w:val="Название Знак"/>
    <w:link w:val="afc"/>
    <w:rsid w:val="00DE7E60"/>
    <w:rPr>
      <w:sz w:val="28"/>
      <w:szCs w:val="24"/>
      <w:lang w:val="x-none" w:eastAsia="x-none"/>
    </w:rPr>
  </w:style>
  <w:style w:type="character" w:styleId="afe">
    <w:name w:val="Unresolved Mention"/>
    <w:uiPriority w:val="99"/>
    <w:semiHidden/>
    <w:unhideWhenUsed/>
    <w:rsid w:val="00DE7E60"/>
    <w:rPr>
      <w:color w:val="605E5C"/>
      <w:shd w:val="clear" w:color="auto" w:fill="E1DFDD"/>
    </w:rPr>
  </w:style>
  <w:style w:type="character" w:customStyle="1" w:styleId="14">
    <w:name w:val="Заголовок Знак1"/>
    <w:basedOn w:val="a0"/>
    <w:uiPriority w:val="10"/>
    <w:rsid w:val="00DE7E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BB49C-1ECF-4BC7-AC33-F8B7ACC5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27</Pages>
  <Words>5657</Words>
  <Characters>32250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39</cp:revision>
  <cp:lastPrinted>2024-05-06T07:51:00Z</cp:lastPrinted>
  <dcterms:created xsi:type="dcterms:W3CDTF">2018-09-10T20:12:00Z</dcterms:created>
  <dcterms:modified xsi:type="dcterms:W3CDTF">2024-05-06T08:43:00Z</dcterms:modified>
</cp:coreProperties>
</file>