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AAB943" w14:textId="77777777" w:rsidR="005152D8" w:rsidRPr="005152D8" w:rsidRDefault="005152D8" w:rsidP="005152D8">
      <w:pPr>
        <w:autoSpaceDE w:val="0"/>
        <w:autoSpaceDN w:val="0"/>
        <w:adjustRightInd w:val="0"/>
        <w:ind w:right="114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bookmark0"/>
      <w:r w:rsidRPr="005152D8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14:paraId="60923A72" w14:textId="77777777" w:rsidR="005152D8" w:rsidRPr="005152D8" w:rsidRDefault="005152D8" w:rsidP="005152D8">
      <w:pPr>
        <w:autoSpaceDE w:val="0"/>
        <w:autoSpaceDN w:val="0"/>
        <w:adjustRightInd w:val="0"/>
        <w:ind w:right="11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52D8">
        <w:rPr>
          <w:rFonts w:ascii="Times New Roman" w:hAnsi="Times New Roman" w:cs="Times New Roman"/>
          <w:b/>
          <w:sz w:val="28"/>
          <w:szCs w:val="28"/>
        </w:rPr>
        <w:t>Новгородская область Новгородский район</w:t>
      </w:r>
    </w:p>
    <w:p w14:paraId="64D91209" w14:textId="77777777" w:rsidR="005152D8" w:rsidRPr="005152D8" w:rsidRDefault="005152D8" w:rsidP="005152D8">
      <w:pPr>
        <w:autoSpaceDE w:val="0"/>
        <w:autoSpaceDN w:val="0"/>
        <w:adjustRightInd w:val="0"/>
        <w:ind w:right="11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52D8">
        <w:rPr>
          <w:rFonts w:ascii="Times New Roman" w:hAnsi="Times New Roman" w:cs="Times New Roman"/>
          <w:b/>
          <w:sz w:val="28"/>
          <w:szCs w:val="28"/>
        </w:rPr>
        <w:t>АДМИНИСТРАЦИЯ ТРУБИЧИНСКОГО СЕЛЬСКОГО ПОСЕЛЕНИЯ</w:t>
      </w:r>
    </w:p>
    <w:p w14:paraId="7695CF50" w14:textId="77777777" w:rsidR="005152D8" w:rsidRPr="005152D8" w:rsidRDefault="005152D8" w:rsidP="005152D8">
      <w:pPr>
        <w:ind w:right="114"/>
        <w:jc w:val="center"/>
        <w:outlineLvl w:val="0"/>
        <w:rPr>
          <w:rFonts w:ascii="Times New Roman" w:hAnsi="Times New Roman" w:cs="Times New Roman"/>
          <w:b/>
          <w:bCs/>
          <w:spacing w:val="79"/>
          <w:sz w:val="28"/>
          <w:szCs w:val="28"/>
        </w:rPr>
      </w:pPr>
      <w:bookmarkStart w:id="1" w:name="bookmark2"/>
    </w:p>
    <w:bookmarkEnd w:id="1"/>
    <w:p w14:paraId="6C3F2D6A" w14:textId="77777777" w:rsidR="005152D8" w:rsidRPr="005152D8" w:rsidRDefault="005152D8" w:rsidP="005152D8">
      <w:pPr>
        <w:ind w:right="114"/>
        <w:jc w:val="center"/>
        <w:outlineLvl w:val="0"/>
        <w:rPr>
          <w:rFonts w:ascii="Times New Roman" w:hAnsi="Times New Roman" w:cs="Times New Roman"/>
          <w:bCs/>
          <w:spacing w:val="79"/>
          <w:sz w:val="28"/>
          <w:szCs w:val="28"/>
        </w:rPr>
      </w:pPr>
      <w:r w:rsidRPr="005152D8">
        <w:rPr>
          <w:rFonts w:ascii="Times New Roman" w:hAnsi="Times New Roman" w:cs="Times New Roman"/>
          <w:bCs/>
          <w:spacing w:val="79"/>
          <w:sz w:val="28"/>
          <w:szCs w:val="28"/>
        </w:rPr>
        <w:t>ПОСТАНОВЛЕНИЕ</w:t>
      </w:r>
    </w:p>
    <w:p w14:paraId="4EBE375D" w14:textId="77777777" w:rsidR="005152D8" w:rsidRPr="005152D8" w:rsidRDefault="005152D8" w:rsidP="005152D8">
      <w:pPr>
        <w:ind w:left="-567" w:right="464"/>
        <w:jc w:val="both"/>
        <w:outlineLvl w:val="0"/>
        <w:rPr>
          <w:rFonts w:ascii="Times New Roman" w:hAnsi="Times New Roman" w:cs="Times New Roman"/>
          <w:b/>
          <w:bCs/>
          <w:spacing w:val="79"/>
          <w:sz w:val="28"/>
          <w:szCs w:val="28"/>
        </w:rPr>
      </w:pPr>
    </w:p>
    <w:p w14:paraId="725ECE5D" w14:textId="1F8CCA66" w:rsidR="005152D8" w:rsidRPr="005152D8" w:rsidRDefault="005152D8" w:rsidP="005152D8">
      <w:pPr>
        <w:autoSpaceDE w:val="0"/>
        <w:autoSpaceDN w:val="0"/>
        <w:adjustRightInd w:val="0"/>
        <w:ind w:right="114"/>
        <w:jc w:val="both"/>
        <w:rPr>
          <w:rFonts w:ascii="Times New Roman" w:hAnsi="Times New Roman" w:cs="Times New Roman"/>
          <w:sz w:val="28"/>
          <w:szCs w:val="28"/>
        </w:rPr>
      </w:pPr>
      <w:r w:rsidRPr="005152D8">
        <w:rPr>
          <w:rFonts w:ascii="Times New Roman" w:hAnsi="Times New Roman" w:cs="Times New Roman"/>
          <w:sz w:val="28"/>
          <w:szCs w:val="28"/>
        </w:rPr>
        <w:t xml:space="preserve">от  </w:t>
      </w:r>
      <w:r w:rsidR="00473A4E">
        <w:rPr>
          <w:rFonts w:ascii="Times New Roman" w:hAnsi="Times New Roman" w:cs="Times New Roman"/>
          <w:sz w:val="28"/>
          <w:szCs w:val="28"/>
        </w:rPr>
        <w:t>25.07.2022</w:t>
      </w:r>
      <w:r w:rsidRPr="005152D8">
        <w:rPr>
          <w:rFonts w:ascii="Times New Roman" w:hAnsi="Times New Roman" w:cs="Times New Roman"/>
          <w:sz w:val="28"/>
          <w:szCs w:val="28"/>
        </w:rPr>
        <w:t xml:space="preserve">      №   </w:t>
      </w:r>
      <w:r w:rsidR="00473A4E">
        <w:rPr>
          <w:rFonts w:ascii="Times New Roman" w:hAnsi="Times New Roman" w:cs="Times New Roman"/>
          <w:sz w:val="28"/>
          <w:szCs w:val="28"/>
        </w:rPr>
        <w:t>187</w:t>
      </w:r>
    </w:p>
    <w:p w14:paraId="3A1FAEFC" w14:textId="77777777" w:rsidR="005152D8" w:rsidRPr="005152D8" w:rsidRDefault="005152D8" w:rsidP="005152D8">
      <w:pPr>
        <w:autoSpaceDE w:val="0"/>
        <w:autoSpaceDN w:val="0"/>
        <w:adjustRightInd w:val="0"/>
        <w:ind w:right="114"/>
        <w:jc w:val="both"/>
        <w:rPr>
          <w:rFonts w:ascii="Times New Roman" w:hAnsi="Times New Roman" w:cs="Times New Roman"/>
          <w:sz w:val="28"/>
          <w:szCs w:val="28"/>
        </w:rPr>
      </w:pPr>
      <w:r w:rsidRPr="005152D8">
        <w:rPr>
          <w:rFonts w:ascii="Times New Roman" w:hAnsi="Times New Roman" w:cs="Times New Roman"/>
          <w:sz w:val="28"/>
          <w:szCs w:val="28"/>
        </w:rPr>
        <w:t>д. Трубичино</w:t>
      </w:r>
    </w:p>
    <w:p w14:paraId="6C88D448" w14:textId="77777777" w:rsidR="005152D8" w:rsidRPr="005152D8" w:rsidRDefault="005152D8" w:rsidP="005152D8">
      <w:pPr>
        <w:autoSpaceDE w:val="0"/>
        <w:autoSpaceDN w:val="0"/>
        <w:adjustRightInd w:val="0"/>
        <w:ind w:right="114"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06C26C2C" w14:textId="77777777" w:rsidR="005152D8" w:rsidRPr="005152D8" w:rsidRDefault="005152D8" w:rsidP="005152D8">
      <w:pPr>
        <w:autoSpaceDE w:val="0"/>
        <w:autoSpaceDN w:val="0"/>
        <w:adjustRightInd w:val="0"/>
        <w:spacing w:line="240" w:lineRule="exact"/>
        <w:ind w:right="4542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5152D8"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Порядка и условий заключения соглашений о защите и поощрении капиталовложений со стороны Трубичинского сельского поселения </w:t>
      </w:r>
    </w:p>
    <w:p w14:paraId="627C9371" w14:textId="77777777" w:rsidR="005152D8" w:rsidRPr="005152D8" w:rsidRDefault="005152D8" w:rsidP="005152D8">
      <w:pPr>
        <w:autoSpaceDE w:val="0"/>
        <w:autoSpaceDN w:val="0"/>
        <w:adjustRightInd w:val="0"/>
        <w:ind w:right="114"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603136B5" w14:textId="77777777" w:rsidR="005152D8" w:rsidRPr="005152D8" w:rsidRDefault="005152D8" w:rsidP="005152D8">
      <w:pPr>
        <w:autoSpaceDE w:val="0"/>
        <w:autoSpaceDN w:val="0"/>
        <w:adjustRightInd w:val="0"/>
        <w:ind w:right="11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152D8">
        <w:rPr>
          <w:rFonts w:ascii="Times New Roman" w:hAnsi="Times New Roman" w:cs="Times New Roman"/>
          <w:sz w:val="28"/>
          <w:szCs w:val="28"/>
        </w:rPr>
        <w:t>В соответствии с частью 8 статьи 4 Федерального закона от 1 апреля 2020 года № 69-ФЗ «О защите и поощрении капиталовложений в Российской Федерации», предложением прокурора Новгородского района от 13.07.2022 № 22-05-2022/Прдп624-22-20490012,</w:t>
      </w:r>
    </w:p>
    <w:p w14:paraId="5B0CA3BB" w14:textId="77777777" w:rsidR="005152D8" w:rsidRPr="005152D8" w:rsidRDefault="005152D8" w:rsidP="005152D8">
      <w:pPr>
        <w:autoSpaceDE w:val="0"/>
        <w:autoSpaceDN w:val="0"/>
        <w:adjustRightInd w:val="0"/>
        <w:ind w:right="114"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0EF21EF1" w14:textId="77777777" w:rsidR="005152D8" w:rsidRPr="005152D8" w:rsidRDefault="005152D8" w:rsidP="005152D8">
      <w:pPr>
        <w:autoSpaceDE w:val="0"/>
        <w:autoSpaceDN w:val="0"/>
        <w:adjustRightInd w:val="0"/>
        <w:ind w:right="11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52D8">
        <w:rPr>
          <w:rFonts w:ascii="Times New Roman" w:hAnsi="Times New Roman" w:cs="Times New Roman"/>
          <w:b/>
          <w:sz w:val="28"/>
          <w:szCs w:val="28"/>
        </w:rPr>
        <w:t xml:space="preserve">ПОСТАНОВЛЯЮ: </w:t>
      </w:r>
    </w:p>
    <w:p w14:paraId="7999CD80" w14:textId="77777777" w:rsidR="005152D8" w:rsidRPr="005152D8" w:rsidRDefault="005152D8" w:rsidP="005152D8">
      <w:pPr>
        <w:autoSpaceDE w:val="0"/>
        <w:autoSpaceDN w:val="0"/>
        <w:adjustRightInd w:val="0"/>
        <w:ind w:right="114"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1C6DB26B" w14:textId="77777777" w:rsidR="005152D8" w:rsidRPr="005152D8" w:rsidRDefault="005152D8" w:rsidP="005152D8">
      <w:pPr>
        <w:autoSpaceDE w:val="0"/>
        <w:autoSpaceDN w:val="0"/>
        <w:adjustRightInd w:val="0"/>
        <w:ind w:right="11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152D8">
        <w:rPr>
          <w:rFonts w:ascii="Times New Roman" w:hAnsi="Times New Roman" w:cs="Times New Roman"/>
          <w:sz w:val="28"/>
          <w:szCs w:val="28"/>
        </w:rPr>
        <w:t>1. Утвердить Порядок и условия заключения соглашений о защите и поощрении капиталовложений со стороны Трубичинского сельского поселения.</w:t>
      </w:r>
    </w:p>
    <w:p w14:paraId="376283B8" w14:textId="77777777" w:rsidR="005152D8" w:rsidRPr="005152D8" w:rsidRDefault="005152D8" w:rsidP="005152D8">
      <w:pPr>
        <w:autoSpaceDE w:val="0"/>
        <w:autoSpaceDN w:val="0"/>
        <w:adjustRightInd w:val="0"/>
        <w:ind w:right="11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152D8">
        <w:rPr>
          <w:rFonts w:ascii="Times New Roman" w:hAnsi="Times New Roman" w:cs="Times New Roman"/>
          <w:sz w:val="28"/>
          <w:szCs w:val="28"/>
        </w:rPr>
        <w:t>2. Признать утратившими силу:</w:t>
      </w:r>
    </w:p>
    <w:p w14:paraId="5964034F" w14:textId="77777777" w:rsidR="005152D8" w:rsidRPr="005152D8" w:rsidRDefault="005152D8" w:rsidP="005152D8">
      <w:pPr>
        <w:autoSpaceDE w:val="0"/>
        <w:autoSpaceDN w:val="0"/>
        <w:adjustRightInd w:val="0"/>
        <w:ind w:right="11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152D8">
        <w:rPr>
          <w:rFonts w:ascii="Times New Roman" w:hAnsi="Times New Roman" w:cs="Times New Roman"/>
          <w:sz w:val="28"/>
          <w:szCs w:val="28"/>
        </w:rPr>
        <w:t>2.1. Постановление Администрации Трубичинского сельского поселения от 23.12.2020 № 275 «Об утверждении Порядка и условий заключения соглашений о защите и поощрении капиталовложений со стороны муниципального образования Трубичинское сельское поселение»;</w:t>
      </w:r>
    </w:p>
    <w:p w14:paraId="6CDFC2E4" w14:textId="77777777" w:rsidR="005152D8" w:rsidRPr="005152D8" w:rsidRDefault="005152D8" w:rsidP="005152D8">
      <w:pPr>
        <w:autoSpaceDE w:val="0"/>
        <w:autoSpaceDN w:val="0"/>
        <w:adjustRightInd w:val="0"/>
        <w:ind w:right="11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152D8">
        <w:rPr>
          <w:rFonts w:ascii="Times New Roman" w:hAnsi="Times New Roman" w:cs="Times New Roman"/>
          <w:sz w:val="28"/>
          <w:szCs w:val="28"/>
        </w:rPr>
        <w:t>2.2. Постановление Администрации Трубичинского сельского поселения от 04.08.2021 № 233 «О внесении изменений в порядок и условия заключения соглашений о защите и поощрении капиталовложений со стороны муниципального образования Трубичинское сельское поселение»;</w:t>
      </w:r>
    </w:p>
    <w:p w14:paraId="5F4492D2" w14:textId="77777777" w:rsidR="005152D8" w:rsidRPr="005152D8" w:rsidRDefault="005152D8" w:rsidP="005152D8">
      <w:pPr>
        <w:autoSpaceDE w:val="0"/>
        <w:autoSpaceDN w:val="0"/>
        <w:adjustRightInd w:val="0"/>
        <w:ind w:right="11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152D8">
        <w:rPr>
          <w:rFonts w:ascii="Times New Roman" w:hAnsi="Times New Roman" w:cs="Times New Roman"/>
          <w:sz w:val="28"/>
          <w:szCs w:val="28"/>
        </w:rPr>
        <w:t>3. Опубликовать настоящее постановление в газете «Трубичинский официальный вестник» и на официальном сайте Администрации Трубичинского сельского поселения в информационно-телекоммуникационной сети «Интернет» по адресу: http:// трубичинское-сп.рф.</w:t>
      </w:r>
    </w:p>
    <w:p w14:paraId="64C17501" w14:textId="77777777" w:rsidR="005152D8" w:rsidRPr="005152D8" w:rsidRDefault="005152D8" w:rsidP="005152D8">
      <w:pPr>
        <w:autoSpaceDE w:val="0"/>
        <w:autoSpaceDN w:val="0"/>
        <w:adjustRightInd w:val="0"/>
        <w:ind w:right="114"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6CB284B9" w14:textId="77777777" w:rsidR="005152D8" w:rsidRPr="005152D8" w:rsidRDefault="005152D8" w:rsidP="005152D8">
      <w:pPr>
        <w:autoSpaceDE w:val="0"/>
        <w:autoSpaceDN w:val="0"/>
        <w:adjustRightInd w:val="0"/>
        <w:ind w:right="114"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179A937D" w14:textId="77777777" w:rsidR="005152D8" w:rsidRPr="005152D8" w:rsidRDefault="005152D8" w:rsidP="005152D8">
      <w:pPr>
        <w:autoSpaceDE w:val="0"/>
        <w:autoSpaceDN w:val="0"/>
        <w:adjustRightInd w:val="0"/>
        <w:ind w:right="11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52D8">
        <w:rPr>
          <w:rFonts w:ascii="Times New Roman" w:hAnsi="Times New Roman" w:cs="Times New Roman"/>
          <w:b/>
          <w:sz w:val="28"/>
          <w:szCs w:val="28"/>
        </w:rPr>
        <w:t>Глава сельского поселения                                                            С.В. Анкудинов</w:t>
      </w:r>
    </w:p>
    <w:p w14:paraId="2018D3A4" w14:textId="77777777" w:rsidR="005152D8" w:rsidRPr="005152D8" w:rsidRDefault="005152D8" w:rsidP="005152D8">
      <w:pPr>
        <w:autoSpaceDE w:val="0"/>
        <w:autoSpaceDN w:val="0"/>
        <w:adjustRightInd w:val="0"/>
        <w:ind w:right="114"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737BFB03" w14:textId="77777777" w:rsidR="005152D8" w:rsidRPr="005152D8" w:rsidRDefault="005152D8" w:rsidP="005152D8">
      <w:pPr>
        <w:autoSpaceDE w:val="0"/>
        <w:autoSpaceDN w:val="0"/>
        <w:adjustRightInd w:val="0"/>
        <w:ind w:right="114"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7659AA62" w14:textId="77777777" w:rsidR="005152D8" w:rsidRPr="005152D8" w:rsidRDefault="005152D8" w:rsidP="005152D8">
      <w:pPr>
        <w:autoSpaceDE w:val="0"/>
        <w:autoSpaceDN w:val="0"/>
        <w:adjustRightInd w:val="0"/>
        <w:ind w:right="114"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3A0FB531" w14:textId="77777777" w:rsidR="00C7495A" w:rsidRPr="005152D8" w:rsidRDefault="00C7495A" w:rsidP="005152D8">
      <w:pPr>
        <w:autoSpaceDE w:val="0"/>
        <w:autoSpaceDN w:val="0"/>
        <w:adjustRightInd w:val="0"/>
        <w:ind w:right="114"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07A6EAAA" w14:textId="77777777" w:rsidR="00C7495A" w:rsidRPr="005152D8" w:rsidRDefault="00C7495A" w:rsidP="005152D8">
      <w:pPr>
        <w:autoSpaceDE w:val="0"/>
        <w:autoSpaceDN w:val="0"/>
        <w:adjustRightInd w:val="0"/>
        <w:ind w:right="114"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0CF6E2BF" w14:textId="6038504B" w:rsidR="00843EFB" w:rsidRDefault="00843EFB" w:rsidP="004E68CF">
      <w:pPr>
        <w:autoSpaceDE w:val="0"/>
        <w:autoSpaceDN w:val="0"/>
        <w:adjustRightInd w:val="0"/>
        <w:ind w:right="114"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EAFCBEC" w14:textId="77777777" w:rsidR="009E59E8" w:rsidRPr="00843EFB" w:rsidRDefault="009E59E8" w:rsidP="005152D8">
      <w:pPr>
        <w:autoSpaceDE w:val="0"/>
        <w:autoSpaceDN w:val="0"/>
        <w:adjustRightInd w:val="0"/>
        <w:ind w:right="114"/>
        <w:jc w:val="both"/>
        <w:rPr>
          <w:rFonts w:ascii="Times New Roman" w:hAnsi="Times New Roman" w:cs="Times New Roman"/>
          <w:sz w:val="28"/>
          <w:szCs w:val="28"/>
        </w:rPr>
      </w:pPr>
    </w:p>
    <w:p w14:paraId="5EA8CBEB" w14:textId="77777777" w:rsidR="00FD6214" w:rsidRDefault="00FD6214" w:rsidP="004E68CF">
      <w:pPr>
        <w:tabs>
          <w:tab w:val="left" w:pos="8931"/>
        </w:tabs>
        <w:autoSpaceDE w:val="0"/>
        <w:autoSpaceDN w:val="0"/>
        <w:adjustRightInd w:val="0"/>
        <w:ind w:right="114" w:firstLine="851"/>
        <w:jc w:val="right"/>
        <w:rPr>
          <w:rFonts w:ascii="Times New Roman" w:hAnsi="Times New Roman" w:cs="Times New Roman"/>
        </w:rPr>
      </w:pPr>
    </w:p>
    <w:p w14:paraId="6B941949" w14:textId="2CAFB817" w:rsidR="00390F7E" w:rsidRPr="009E59E8" w:rsidRDefault="005152D8" w:rsidP="004E68CF">
      <w:pPr>
        <w:tabs>
          <w:tab w:val="left" w:pos="8931"/>
        </w:tabs>
        <w:autoSpaceDE w:val="0"/>
        <w:autoSpaceDN w:val="0"/>
        <w:adjustRightInd w:val="0"/>
        <w:ind w:right="114" w:firstLine="851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УТВЕРЖДЕНЫ</w:t>
      </w:r>
    </w:p>
    <w:p w14:paraId="2B9B013A" w14:textId="530CE202" w:rsidR="00390F7E" w:rsidRPr="009E59E8" w:rsidRDefault="008A3FCA" w:rsidP="004E68CF">
      <w:pPr>
        <w:tabs>
          <w:tab w:val="left" w:pos="8931"/>
        </w:tabs>
        <w:autoSpaceDE w:val="0"/>
        <w:autoSpaceDN w:val="0"/>
        <w:adjustRightInd w:val="0"/>
        <w:ind w:right="114" w:firstLine="851"/>
        <w:jc w:val="right"/>
        <w:rPr>
          <w:rFonts w:ascii="Times New Roman" w:hAnsi="Times New Roman" w:cs="Times New Roman"/>
        </w:rPr>
      </w:pPr>
      <w:r w:rsidRPr="009E59E8">
        <w:rPr>
          <w:rFonts w:ascii="Times New Roman" w:hAnsi="Times New Roman" w:cs="Times New Roman"/>
        </w:rPr>
        <w:t>п</w:t>
      </w:r>
      <w:r w:rsidR="00390F7E" w:rsidRPr="009E59E8">
        <w:rPr>
          <w:rFonts w:ascii="Times New Roman" w:hAnsi="Times New Roman" w:cs="Times New Roman"/>
        </w:rPr>
        <w:t>остановлением Администрации</w:t>
      </w:r>
    </w:p>
    <w:p w14:paraId="748AE3B6" w14:textId="304736FA" w:rsidR="00390F7E" w:rsidRPr="009E59E8" w:rsidRDefault="00390F7E" w:rsidP="004E68CF">
      <w:pPr>
        <w:tabs>
          <w:tab w:val="left" w:pos="8931"/>
        </w:tabs>
        <w:autoSpaceDE w:val="0"/>
        <w:autoSpaceDN w:val="0"/>
        <w:adjustRightInd w:val="0"/>
        <w:ind w:right="114" w:firstLine="851"/>
        <w:jc w:val="right"/>
        <w:rPr>
          <w:rFonts w:ascii="Times New Roman" w:hAnsi="Times New Roman" w:cs="Times New Roman"/>
        </w:rPr>
      </w:pPr>
      <w:r w:rsidRPr="009E59E8">
        <w:rPr>
          <w:rFonts w:ascii="Times New Roman" w:hAnsi="Times New Roman" w:cs="Times New Roman"/>
        </w:rPr>
        <w:t>Трубичинского сельского поселения</w:t>
      </w:r>
    </w:p>
    <w:p w14:paraId="2D2B6100" w14:textId="58D0F259" w:rsidR="00843EFB" w:rsidRPr="009E59E8" w:rsidRDefault="005152D8" w:rsidP="004E68CF">
      <w:pPr>
        <w:tabs>
          <w:tab w:val="left" w:pos="8931"/>
        </w:tabs>
        <w:autoSpaceDE w:val="0"/>
        <w:autoSpaceDN w:val="0"/>
        <w:adjustRightInd w:val="0"/>
        <w:ind w:right="114" w:firstLine="851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="00390F7E" w:rsidRPr="009E59E8">
        <w:rPr>
          <w:rFonts w:ascii="Times New Roman" w:hAnsi="Times New Roman" w:cs="Times New Roman"/>
        </w:rPr>
        <w:t>т</w:t>
      </w:r>
      <w:r>
        <w:rPr>
          <w:rFonts w:ascii="Times New Roman" w:hAnsi="Times New Roman" w:cs="Times New Roman"/>
        </w:rPr>
        <w:t xml:space="preserve"> </w:t>
      </w:r>
      <w:r w:rsidR="00FD6214">
        <w:rPr>
          <w:rFonts w:ascii="Times New Roman" w:hAnsi="Times New Roman" w:cs="Times New Roman"/>
        </w:rPr>
        <w:t xml:space="preserve">25.07.2022 </w:t>
      </w:r>
      <w:bookmarkStart w:id="2" w:name="_GoBack"/>
      <w:bookmarkEnd w:id="2"/>
      <w:r w:rsidR="00641BCB" w:rsidRPr="009E59E8">
        <w:rPr>
          <w:rFonts w:ascii="Times New Roman" w:hAnsi="Times New Roman" w:cs="Times New Roman"/>
        </w:rPr>
        <w:t xml:space="preserve"> </w:t>
      </w:r>
      <w:r w:rsidR="00390F7E" w:rsidRPr="009E59E8">
        <w:rPr>
          <w:rFonts w:ascii="Times New Roman" w:hAnsi="Times New Roman" w:cs="Times New Roman"/>
        </w:rPr>
        <w:t>№</w:t>
      </w:r>
      <w:r w:rsidR="00641BCB" w:rsidRPr="009E59E8">
        <w:rPr>
          <w:rFonts w:ascii="Times New Roman" w:hAnsi="Times New Roman" w:cs="Times New Roman"/>
        </w:rPr>
        <w:t xml:space="preserve"> </w:t>
      </w:r>
      <w:r w:rsidR="00FD6214">
        <w:rPr>
          <w:rFonts w:ascii="Times New Roman" w:hAnsi="Times New Roman" w:cs="Times New Roman"/>
        </w:rPr>
        <w:t>187</w:t>
      </w:r>
    </w:p>
    <w:p w14:paraId="7434FE42" w14:textId="4FEF8511" w:rsidR="00843EFB" w:rsidRDefault="00843EFB" w:rsidP="004E68CF">
      <w:pPr>
        <w:autoSpaceDE w:val="0"/>
        <w:autoSpaceDN w:val="0"/>
        <w:adjustRightInd w:val="0"/>
        <w:ind w:right="114"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0F62B5CD" w14:textId="77777777" w:rsidR="007D2D9D" w:rsidRPr="009E59E8" w:rsidRDefault="007D2D9D" w:rsidP="004E68CF">
      <w:pPr>
        <w:autoSpaceDE w:val="0"/>
        <w:autoSpaceDN w:val="0"/>
        <w:adjustRightInd w:val="0"/>
        <w:ind w:right="114"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4E0B39DC" w14:textId="08522A93" w:rsidR="008A3FCA" w:rsidRPr="009E59E8" w:rsidRDefault="005152D8" w:rsidP="009865CF">
      <w:pPr>
        <w:autoSpaceDE w:val="0"/>
        <w:autoSpaceDN w:val="0"/>
        <w:adjustRightInd w:val="0"/>
        <w:spacing w:line="240" w:lineRule="exact"/>
        <w:ind w:right="113"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ПОРЯДОК И УСЛОВИЯ</w:t>
      </w:r>
    </w:p>
    <w:p w14:paraId="3A9CC4A9" w14:textId="77777777" w:rsidR="008A3FCA" w:rsidRPr="009E59E8" w:rsidRDefault="00843EFB" w:rsidP="009865CF">
      <w:pPr>
        <w:autoSpaceDE w:val="0"/>
        <w:autoSpaceDN w:val="0"/>
        <w:adjustRightInd w:val="0"/>
        <w:spacing w:line="240" w:lineRule="exact"/>
        <w:ind w:right="113"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E59E8">
        <w:rPr>
          <w:rFonts w:ascii="Times New Roman" w:hAnsi="Times New Roman" w:cs="Times New Roman"/>
          <w:b/>
          <w:bCs/>
          <w:sz w:val="28"/>
          <w:szCs w:val="28"/>
        </w:rPr>
        <w:t>заключения соглашений о защи</w:t>
      </w:r>
      <w:r w:rsidR="008A3FCA" w:rsidRPr="009E59E8">
        <w:rPr>
          <w:rFonts w:ascii="Times New Roman" w:hAnsi="Times New Roman" w:cs="Times New Roman"/>
          <w:b/>
          <w:bCs/>
          <w:sz w:val="28"/>
          <w:szCs w:val="28"/>
        </w:rPr>
        <w:t>те и поощрении капиталовложений</w:t>
      </w:r>
    </w:p>
    <w:p w14:paraId="300B3233" w14:textId="098C95E3" w:rsidR="00843EFB" w:rsidRPr="009E59E8" w:rsidRDefault="00843EFB" w:rsidP="00A64C43">
      <w:pPr>
        <w:autoSpaceDE w:val="0"/>
        <w:autoSpaceDN w:val="0"/>
        <w:adjustRightInd w:val="0"/>
        <w:spacing w:line="240" w:lineRule="exact"/>
        <w:ind w:right="113"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E59E8">
        <w:rPr>
          <w:rFonts w:ascii="Times New Roman" w:hAnsi="Times New Roman" w:cs="Times New Roman"/>
          <w:b/>
          <w:bCs/>
          <w:sz w:val="28"/>
          <w:szCs w:val="28"/>
        </w:rPr>
        <w:t xml:space="preserve">со стороны </w:t>
      </w:r>
      <w:r w:rsidR="00390F7E" w:rsidRPr="009E59E8">
        <w:rPr>
          <w:rFonts w:ascii="Times New Roman" w:hAnsi="Times New Roman" w:cs="Times New Roman"/>
          <w:b/>
          <w:bCs/>
          <w:sz w:val="28"/>
          <w:szCs w:val="28"/>
        </w:rPr>
        <w:t>Трубичинско</w:t>
      </w:r>
      <w:r w:rsidR="00A64C43">
        <w:rPr>
          <w:rFonts w:ascii="Times New Roman" w:hAnsi="Times New Roman" w:cs="Times New Roman"/>
          <w:b/>
          <w:bCs/>
          <w:sz w:val="28"/>
          <w:szCs w:val="28"/>
        </w:rPr>
        <w:t>го</w:t>
      </w:r>
      <w:r w:rsidR="00390F7E" w:rsidRPr="009E59E8">
        <w:rPr>
          <w:rFonts w:ascii="Times New Roman" w:hAnsi="Times New Roman" w:cs="Times New Roman"/>
          <w:b/>
          <w:bCs/>
          <w:sz w:val="28"/>
          <w:szCs w:val="28"/>
        </w:rPr>
        <w:t xml:space="preserve"> сельско</w:t>
      </w:r>
      <w:r w:rsidR="00A64C43">
        <w:rPr>
          <w:rFonts w:ascii="Times New Roman" w:hAnsi="Times New Roman" w:cs="Times New Roman"/>
          <w:b/>
          <w:bCs/>
          <w:sz w:val="28"/>
          <w:szCs w:val="28"/>
        </w:rPr>
        <w:t>го</w:t>
      </w:r>
      <w:r w:rsidR="00390F7E" w:rsidRPr="009E59E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E59E8">
        <w:rPr>
          <w:rFonts w:ascii="Times New Roman" w:hAnsi="Times New Roman" w:cs="Times New Roman"/>
          <w:b/>
          <w:bCs/>
          <w:sz w:val="28"/>
          <w:szCs w:val="28"/>
        </w:rPr>
        <w:t>поселени</w:t>
      </w:r>
      <w:r w:rsidR="00A64C43">
        <w:rPr>
          <w:rFonts w:ascii="Times New Roman" w:hAnsi="Times New Roman" w:cs="Times New Roman"/>
          <w:b/>
          <w:bCs/>
          <w:sz w:val="28"/>
          <w:szCs w:val="28"/>
        </w:rPr>
        <w:t>я</w:t>
      </w:r>
    </w:p>
    <w:p w14:paraId="4282A309" w14:textId="41CC3CDC" w:rsidR="00843EFB" w:rsidRPr="009E59E8" w:rsidRDefault="00843EFB" w:rsidP="004E68CF">
      <w:pPr>
        <w:tabs>
          <w:tab w:val="left" w:pos="284"/>
        </w:tabs>
        <w:autoSpaceDE w:val="0"/>
        <w:autoSpaceDN w:val="0"/>
        <w:adjustRightInd w:val="0"/>
        <w:ind w:right="114"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28B557FA" w14:textId="6FE3C3DC" w:rsidR="00843EFB" w:rsidRPr="009E59E8" w:rsidRDefault="00843EFB" w:rsidP="004E68CF">
      <w:pPr>
        <w:autoSpaceDE w:val="0"/>
        <w:autoSpaceDN w:val="0"/>
        <w:adjustRightInd w:val="0"/>
        <w:ind w:right="11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59E8">
        <w:rPr>
          <w:rFonts w:ascii="Times New Roman" w:hAnsi="Times New Roman" w:cs="Times New Roman"/>
          <w:sz w:val="28"/>
          <w:szCs w:val="28"/>
        </w:rPr>
        <w:t>1. Настоящ</w:t>
      </w:r>
      <w:r w:rsidR="00253BF5">
        <w:rPr>
          <w:rFonts w:ascii="Times New Roman" w:hAnsi="Times New Roman" w:cs="Times New Roman"/>
          <w:sz w:val="28"/>
          <w:szCs w:val="28"/>
        </w:rPr>
        <w:t>ие</w:t>
      </w:r>
      <w:r w:rsidRPr="009E59E8">
        <w:rPr>
          <w:rFonts w:ascii="Times New Roman" w:hAnsi="Times New Roman" w:cs="Times New Roman"/>
          <w:sz w:val="28"/>
          <w:szCs w:val="28"/>
        </w:rPr>
        <w:t xml:space="preserve"> Порядок</w:t>
      </w:r>
      <w:r w:rsidR="00253BF5">
        <w:rPr>
          <w:rFonts w:ascii="Times New Roman" w:hAnsi="Times New Roman" w:cs="Times New Roman"/>
          <w:sz w:val="28"/>
          <w:szCs w:val="28"/>
        </w:rPr>
        <w:t xml:space="preserve"> и условия</w:t>
      </w:r>
      <w:r w:rsidRPr="009E59E8">
        <w:rPr>
          <w:rFonts w:ascii="Times New Roman" w:hAnsi="Times New Roman" w:cs="Times New Roman"/>
          <w:sz w:val="28"/>
          <w:szCs w:val="28"/>
        </w:rPr>
        <w:t xml:space="preserve"> р</w:t>
      </w:r>
      <w:r w:rsidR="009865CF" w:rsidRPr="009E59E8">
        <w:rPr>
          <w:rFonts w:ascii="Times New Roman" w:hAnsi="Times New Roman" w:cs="Times New Roman"/>
          <w:sz w:val="28"/>
          <w:szCs w:val="28"/>
        </w:rPr>
        <w:t>азработан</w:t>
      </w:r>
      <w:r w:rsidR="00253BF5">
        <w:rPr>
          <w:rFonts w:ascii="Times New Roman" w:hAnsi="Times New Roman" w:cs="Times New Roman"/>
          <w:sz w:val="28"/>
          <w:szCs w:val="28"/>
        </w:rPr>
        <w:t>ы</w:t>
      </w:r>
      <w:r w:rsidR="009865CF" w:rsidRPr="009E59E8">
        <w:rPr>
          <w:rFonts w:ascii="Times New Roman" w:hAnsi="Times New Roman" w:cs="Times New Roman"/>
          <w:sz w:val="28"/>
          <w:szCs w:val="28"/>
        </w:rPr>
        <w:t xml:space="preserve"> в соответствии с частью</w:t>
      </w:r>
      <w:r w:rsidRPr="009E59E8">
        <w:rPr>
          <w:rFonts w:ascii="Times New Roman" w:hAnsi="Times New Roman" w:cs="Times New Roman"/>
          <w:sz w:val="28"/>
          <w:szCs w:val="28"/>
        </w:rPr>
        <w:t xml:space="preserve"> 8 статьи 4 Федерального закона от 1 апреля 2020 г. </w:t>
      </w:r>
      <w:r w:rsidR="007D2D9D">
        <w:rPr>
          <w:rFonts w:ascii="Times New Roman" w:hAnsi="Times New Roman" w:cs="Times New Roman"/>
          <w:sz w:val="28"/>
          <w:szCs w:val="28"/>
        </w:rPr>
        <w:t>№</w:t>
      </w:r>
      <w:r w:rsidRPr="009E59E8">
        <w:rPr>
          <w:rFonts w:ascii="Times New Roman" w:hAnsi="Times New Roman" w:cs="Times New Roman"/>
          <w:sz w:val="28"/>
          <w:szCs w:val="28"/>
        </w:rPr>
        <w:t xml:space="preserve"> 69-ФЗ «О защите и поощрении капиталовложений в Российской Федерации» (далее  Ф</w:t>
      </w:r>
      <w:r w:rsidR="00253BF5">
        <w:rPr>
          <w:rFonts w:ascii="Times New Roman" w:hAnsi="Times New Roman" w:cs="Times New Roman"/>
          <w:sz w:val="28"/>
          <w:szCs w:val="28"/>
        </w:rPr>
        <w:t>едеральный закон) и устанавливаю</w:t>
      </w:r>
      <w:r w:rsidRPr="009E59E8">
        <w:rPr>
          <w:rFonts w:ascii="Times New Roman" w:hAnsi="Times New Roman" w:cs="Times New Roman"/>
          <w:sz w:val="28"/>
          <w:szCs w:val="28"/>
        </w:rPr>
        <w:t xml:space="preserve">т </w:t>
      </w:r>
      <w:r w:rsidR="00253BF5">
        <w:rPr>
          <w:rFonts w:ascii="Times New Roman" w:hAnsi="Times New Roman" w:cs="Times New Roman"/>
          <w:sz w:val="28"/>
          <w:szCs w:val="28"/>
        </w:rPr>
        <w:t>правовой режим</w:t>
      </w:r>
      <w:r w:rsidRPr="009E59E8">
        <w:rPr>
          <w:rFonts w:ascii="Times New Roman" w:hAnsi="Times New Roman" w:cs="Times New Roman"/>
          <w:sz w:val="28"/>
          <w:szCs w:val="28"/>
        </w:rPr>
        <w:t xml:space="preserve"> заключения соглашений о защите и поощрении капиталовложений со стороны </w:t>
      </w:r>
      <w:r w:rsidR="00390F7E" w:rsidRPr="009E59E8">
        <w:rPr>
          <w:rFonts w:ascii="Times New Roman" w:hAnsi="Times New Roman" w:cs="Times New Roman"/>
          <w:sz w:val="28"/>
          <w:szCs w:val="28"/>
        </w:rPr>
        <w:t>Трубичинско</w:t>
      </w:r>
      <w:r w:rsidR="00A64C43">
        <w:rPr>
          <w:rFonts w:ascii="Times New Roman" w:hAnsi="Times New Roman" w:cs="Times New Roman"/>
          <w:sz w:val="28"/>
          <w:szCs w:val="28"/>
        </w:rPr>
        <w:t>го</w:t>
      </w:r>
      <w:r w:rsidR="00390F7E" w:rsidRPr="009E59E8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A64C43">
        <w:rPr>
          <w:rFonts w:ascii="Times New Roman" w:hAnsi="Times New Roman" w:cs="Times New Roman"/>
          <w:sz w:val="28"/>
          <w:szCs w:val="28"/>
        </w:rPr>
        <w:t>го поселения</w:t>
      </w:r>
      <w:r w:rsidRPr="009E59E8">
        <w:rPr>
          <w:rFonts w:ascii="Times New Roman" w:hAnsi="Times New Roman" w:cs="Times New Roman"/>
          <w:sz w:val="28"/>
          <w:szCs w:val="28"/>
        </w:rPr>
        <w:t>.</w:t>
      </w:r>
    </w:p>
    <w:p w14:paraId="4FFCE524" w14:textId="6817EE1D" w:rsidR="00843EFB" w:rsidRPr="009E59E8" w:rsidRDefault="00843EFB" w:rsidP="004E68CF">
      <w:pPr>
        <w:autoSpaceDE w:val="0"/>
        <w:autoSpaceDN w:val="0"/>
        <w:adjustRightInd w:val="0"/>
        <w:ind w:right="11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59E8">
        <w:rPr>
          <w:rFonts w:ascii="Times New Roman" w:hAnsi="Times New Roman" w:cs="Times New Roman"/>
          <w:sz w:val="28"/>
          <w:szCs w:val="28"/>
        </w:rPr>
        <w:t xml:space="preserve">2. Порядок заключения соглашений о защите и поощрении капиталовложений со стороны </w:t>
      </w:r>
      <w:r w:rsidR="00390F7E" w:rsidRPr="009E59E8">
        <w:rPr>
          <w:rFonts w:ascii="Times New Roman" w:hAnsi="Times New Roman" w:cs="Times New Roman"/>
          <w:sz w:val="28"/>
          <w:szCs w:val="28"/>
        </w:rPr>
        <w:t>Трубичинско</w:t>
      </w:r>
      <w:r w:rsidR="00A64C43">
        <w:rPr>
          <w:rFonts w:ascii="Times New Roman" w:hAnsi="Times New Roman" w:cs="Times New Roman"/>
          <w:sz w:val="28"/>
          <w:szCs w:val="28"/>
        </w:rPr>
        <w:t>го</w:t>
      </w:r>
      <w:r w:rsidR="00390F7E" w:rsidRPr="009E59E8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A64C43">
        <w:rPr>
          <w:rFonts w:ascii="Times New Roman" w:hAnsi="Times New Roman" w:cs="Times New Roman"/>
          <w:sz w:val="28"/>
          <w:szCs w:val="28"/>
        </w:rPr>
        <w:t xml:space="preserve">го </w:t>
      </w:r>
      <w:r w:rsidRPr="009E59E8">
        <w:rPr>
          <w:rFonts w:ascii="Times New Roman" w:hAnsi="Times New Roman" w:cs="Times New Roman"/>
          <w:sz w:val="28"/>
          <w:szCs w:val="28"/>
        </w:rPr>
        <w:t>поселени</w:t>
      </w:r>
      <w:r w:rsidR="00A64C43">
        <w:rPr>
          <w:rFonts w:ascii="Times New Roman" w:hAnsi="Times New Roman" w:cs="Times New Roman"/>
          <w:sz w:val="28"/>
          <w:szCs w:val="28"/>
        </w:rPr>
        <w:t>я</w:t>
      </w:r>
      <w:r w:rsidRPr="009E59E8">
        <w:rPr>
          <w:rFonts w:ascii="Times New Roman" w:hAnsi="Times New Roman" w:cs="Times New Roman"/>
          <w:sz w:val="28"/>
          <w:szCs w:val="28"/>
        </w:rPr>
        <w:t>.</w:t>
      </w:r>
    </w:p>
    <w:p w14:paraId="33EF6F52" w14:textId="26CD36DB" w:rsidR="00843EFB" w:rsidRDefault="00843EFB" w:rsidP="004E68CF">
      <w:pPr>
        <w:autoSpaceDE w:val="0"/>
        <w:autoSpaceDN w:val="0"/>
        <w:adjustRightInd w:val="0"/>
        <w:ind w:right="11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59E8">
        <w:rPr>
          <w:rFonts w:ascii="Times New Roman" w:hAnsi="Times New Roman" w:cs="Times New Roman"/>
          <w:sz w:val="28"/>
          <w:szCs w:val="28"/>
        </w:rPr>
        <w:t>2.1. К отношениям, возникающим в связи с заключением, изменением и расторжением соглашения о защите и поощрении капиталовложений, а также в связи с исполнением обязанностей по указанному соглашению, применяются правила гражданского законодательства с учет</w:t>
      </w:r>
      <w:r w:rsidR="008A3FCA" w:rsidRPr="009E59E8">
        <w:rPr>
          <w:rFonts w:ascii="Times New Roman" w:hAnsi="Times New Roman" w:cs="Times New Roman"/>
          <w:sz w:val="28"/>
          <w:szCs w:val="28"/>
        </w:rPr>
        <w:t>ом особенностей, установленных</w:t>
      </w:r>
      <w:r w:rsidRPr="009E59E8">
        <w:rPr>
          <w:rFonts w:ascii="Times New Roman" w:hAnsi="Times New Roman" w:cs="Times New Roman"/>
          <w:sz w:val="28"/>
          <w:szCs w:val="28"/>
        </w:rPr>
        <w:t xml:space="preserve"> Федеральным законом.</w:t>
      </w:r>
    </w:p>
    <w:p w14:paraId="11843CAC" w14:textId="724650E4" w:rsidR="006D14C6" w:rsidRDefault="00A64C43" w:rsidP="004E68CF">
      <w:pPr>
        <w:autoSpaceDE w:val="0"/>
        <w:autoSpaceDN w:val="0"/>
        <w:adjustRightInd w:val="0"/>
        <w:ind w:right="11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64C43">
        <w:rPr>
          <w:rFonts w:ascii="Times New Roman" w:hAnsi="Times New Roman" w:cs="Times New Roman"/>
          <w:sz w:val="28"/>
          <w:szCs w:val="28"/>
        </w:rPr>
        <w:t xml:space="preserve">Основные термины и понятия, используемые в настоящих </w:t>
      </w:r>
      <w:r w:rsidR="006D14C6">
        <w:rPr>
          <w:rFonts w:ascii="Times New Roman" w:hAnsi="Times New Roman" w:cs="Times New Roman"/>
          <w:sz w:val="28"/>
          <w:szCs w:val="28"/>
        </w:rPr>
        <w:t>Порядке и условиях</w:t>
      </w:r>
      <w:r w:rsidRPr="00A64C43">
        <w:rPr>
          <w:rFonts w:ascii="Times New Roman" w:hAnsi="Times New Roman" w:cs="Times New Roman"/>
          <w:sz w:val="28"/>
          <w:szCs w:val="28"/>
        </w:rPr>
        <w:t xml:space="preserve">, применяются в значениях, определенных </w:t>
      </w:r>
      <w:r w:rsidR="006D14C6">
        <w:rPr>
          <w:rFonts w:ascii="Times New Roman" w:hAnsi="Times New Roman" w:cs="Times New Roman"/>
          <w:sz w:val="28"/>
          <w:szCs w:val="28"/>
        </w:rPr>
        <w:t>Федеральным законом.</w:t>
      </w:r>
    </w:p>
    <w:p w14:paraId="038E5D15" w14:textId="19184091" w:rsidR="00843EFB" w:rsidRPr="009E59E8" w:rsidRDefault="00843EFB" w:rsidP="004E68CF">
      <w:pPr>
        <w:autoSpaceDE w:val="0"/>
        <w:autoSpaceDN w:val="0"/>
        <w:adjustRightInd w:val="0"/>
        <w:ind w:right="11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59E8">
        <w:rPr>
          <w:rFonts w:ascii="Times New Roman" w:hAnsi="Times New Roman" w:cs="Times New Roman"/>
          <w:sz w:val="28"/>
          <w:szCs w:val="28"/>
        </w:rPr>
        <w:t>2.2. Соглашение о защите и поощрении капиталовложений заключается не позднее 1 января 2030 года.</w:t>
      </w:r>
    </w:p>
    <w:p w14:paraId="07959C44" w14:textId="262B5CBB" w:rsidR="00843EFB" w:rsidRPr="009E59E8" w:rsidRDefault="008A3FCA" w:rsidP="004E68CF">
      <w:pPr>
        <w:autoSpaceDE w:val="0"/>
        <w:autoSpaceDN w:val="0"/>
        <w:adjustRightInd w:val="0"/>
        <w:ind w:right="11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59E8">
        <w:rPr>
          <w:rFonts w:ascii="Times New Roman" w:hAnsi="Times New Roman" w:cs="Times New Roman"/>
          <w:sz w:val="28"/>
          <w:szCs w:val="28"/>
        </w:rPr>
        <w:t xml:space="preserve">2.3. </w:t>
      </w:r>
      <w:r w:rsidR="00843EFB" w:rsidRPr="009E59E8">
        <w:rPr>
          <w:rFonts w:ascii="Times New Roman" w:hAnsi="Times New Roman" w:cs="Times New Roman"/>
          <w:sz w:val="28"/>
          <w:szCs w:val="28"/>
        </w:rPr>
        <w:t>Соглашение о защите и поощрении капиталовложений должно содержать следующие условия:</w:t>
      </w:r>
    </w:p>
    <w:p w14:paraId="2127A773" w14:textId="0CB267B3" w:rsidR="00C331B0" w:rsidRPr="009E59E8" w:rsidRDefault="00843EFB" w:rsidP="004E68CF">
      <w:pPr>
        <w:tabs>
          <w:tab w:val="left" w:pos="284"/>
        </w:tabs>
        <w:autoSpaceDE w:val="0"/>
        <w:autoSpaceDN w:val="0"/>
        <w:adjustRightInd w:val="0"/>
        <w:ind w:right="11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59E8">
        <w:rPr>
          <w:rFonts w:ascii="Times New Roman" w:hAnsi="Times New Roman" w:cs="Times New Roman"/>
          <w:sz w:val="28"/>
          <w:szCs w:val="28"/>
        </w:rPr>
        <w:t xml:space="preserve">1) </w:t>
      </w:r>
      <w:r w:rsidR="00C331B0" w:rsidRPr="009E59E8">
        <w:rPr>
          <w:rFonts w:ascii="Times New Roman" w:hAnsi="Times New Roman" w:cs="Times New Roman"/>
          <w:sz w:val="28"/>
          <w:szCs w:val="28"/>
        </w:rPr>
        <w:t>описание инвестиционного проекта, в том числе характеристики (параметры) объектов недвижимого имущества и (или) комплекса объектов движимого и недвижимого имущества, связанных между собой и подлежащих созданию (строительству) либо реконструкции и (или) модернизации, а также характеристики товаров, работ, услуг или результатов интеллектуальной деятельности, производимых, выполняемых, оказываемых или создаваемых в результате реализации инвестиционного проекта, сведения об их предполагаемом объеме, технологические и экологические требования к ним;</w:t>
      </w:r>
    </w:p>
    <w:p w14:paraId="22AF7F9A" w14:textId="36EB7DC8" w:rsidR="00843EFB" w:rsidRPr="009E59E8" w:rsidRDefault="00843EFB" w:rsidP="004E68CF">
      <w:pPr>
        <w:tabs>
          <w:tab w:val="left" w:pos="284"/>
        </w:tabs>
        <w:autoSpaceDE w:val="0"/>
        <w:autoSpaceDN w:val="0"/>
        <w:adjustRightInd w:val="0"/>
        <w:ind w:right="11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59E8">
        <w:rPr>
          <w:rFonts w:ascii="Times New Roman" w:hAnsi="Times New Roman" w:cs="Times New Roman"/>
          <w:sz w:val="28"/>
          <w:szCs w:val="28"/>
        </w:rPr>
        <w:t xml:space="preserve">2) </w:t>
      </w:r>
      <w:r w:rsidR="00C331B0" w:rsidRPr="009E59E8">
        <w:rPr>
          <w:rFonts w:ascii="Times New Roman" w:hAnsi="Times New Roman" w:cs="Times New Roman"/>
          <w:sz w:val="28"/>
          <w:szCs w:val="28"/>
        </w:rPr>
        <w:t>указание на этапы реализации инвестиционного проекта, а также применительно к каждому такому этапу:</w:t>
      </w:r>
    </w:p>
    <w:p w14:paraId="2CFF3792" w14:textId="58AE1BD2" w:rsidR="00C331B0" w:rsidRPr="009E59E8" w:rsidRDefault="00C331B0" w:rsidP="004E68CF">
      <w:pPr>
        <w:tabs>
          <w:tab w:val="left" w:pos="284"/>
        </w:tabs>
        <w:autoSpaceDE w:val="0"/>
        <w:autoSpaceDN w:val="0"/>
        <w:adjustRightInd w:val="0"/>
        <w:ind w:right="11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59E8">
        <w:rPr>
          <w:rFonts w:ascii="Times New Roman" w:hAnsi="Times New Roman" w:cs="Times New Roman"/>
          <w:sz w:val="28"/>
          <w:szCs w:val="28"/>
        </w:rPr>
        <w:t>а) срок получения разрешений и согласий, необходимых для реализации соответствующего этапа инвестиционного проекта;</w:t>
      </w:r>
    </w:p>
    <w:p w14:paraId="3C3AB66E" w14:textId="60BCE0D8" w:rsidR="00C331B0" w:rsidRPr="009E59E8" w:rsidRDefault="00C331B0" w:rsidP="004E68CF">
      <w:pPr>
        <w:tabs>
          <w:tab w:val="left" w:pos="284"/>
        </w:tabs>
        <w:autoSpaceDE w:val="0"/>
        <w:autoSpaceDN w:val="0"/>
        <w:adjustRightInd w:val="0"/>
        <w:ind w:right="11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59E8">
        <w:rPr>
          <w:rFonts w:ascii="Times New Roman" w:hAnsi="Times New Roman" w:cs="Times New Roman"/>
          <w:sz w:val="28"/>
          <w:szCs w:val="28"/>
        </w:rPr>
        <w:t>б) срок государственной регистрации прав, в том числе права на недвижимое имущество, а также срок государственной регистрации результатов интеллектуальной деятельности и (или) приравненных к ним средств индивидуализации (в применимых случаях);</w:t>
      </w:r>
    </w:p>
    <w:p w14:paraId="03452578" w14:textId="39BDBB20" w:rsidR="00C331B0" w:rsidRPr="009E59E8" w:rsidRDefault="00C331B0" w:rsidP="004E68CF">
      <w:pPr>
        <w:tabs>
          <w:tab w:val="left" w:pos="284"/>
        </w:tabs>
        <w:autoSpaceDE w:val="0"/>
        <w:autoSpaceDN w:val="0"/>
        <w:adjustRightInd w:val="0"/>
        <w:ind w:right="11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59E8">
        <w:rPr>
          <w:rFonts w:ascii="Times New Roman" w:hAnsi="Times New Roman" w:cs="Times New Roman"/>
          <w:sz w:val="28"/>
          <w:szCs w:val="28"/>
        </w:rPr>
        <w:t>в) срок ввода в эксплуатацию объекта, создаваемого (строящегося) либо реконструируемого и (или) модернизируемого в рамках соответствующего этапа реализации инвестиционного проекта (в применимых случаях);</w:t>
      </w:r>
    </w:p>
    <w:p w14:paraId="76022450" w14:textId="2AC9AF65" w:rsidR="00944BC1" w:rsidRDefault="00944BC1" w:rsidP="004E68CF">
      <w:pPr>
        <w:tabs>
          <w:tab w:val="left" w:pos="284"/>
        </w:tabs>
        <w:autoSpaceDE w:val="0"/>
        <w:autoSpaceDN w:val="0"/>
        <w:adjustRightInd w:val="0"/>
        <w:ind w:right="11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59E8">
        <w:rPr>
          <w:rFonts w:ascii="Times New Roman" w:hAnsi="Times New Roman" w:cs="Times New Roman"/>
          <w:sz w:val="28"/>
          <w:szCs w:val="28"/>
        </w:rPr>
        <w:t>3) срок осуществления капиталовложений в установленном объеме;</w:t>
      </w:r>
    </w:p>
    <w:p w14:paraId="165A8B6A" w14:textId="3E2FBE3E" w:rsidR="00944BC1" w:rsidRDefault="00944BC1" w:rsidP="004E68CF">
      <w:pPr>
        <w:tabs>
          <w:tab w:val="left" w:pos="284"/>
        </w:tabs>
        <w:autoSpaceDE w:val="0"/>
        <w:autoSpaceDN w:val="0"/>
        <w:adjustRightInd w:val="0"/>
        <w:ind w:right="11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4) </w:t>
      </w:r>
      <w:r w:rsidRPr="00944BC1">
        <w:rPr>
          <w:rFonts w:ascii="Times New Roman" w:hAnsi="Times New Roman" w:cs="Times New Roman"/>
          <w:sz w:val="28"/>
          <w:szCs w:val="28"/>
        </w:rPr>
        <w:t>сроки осуществления иных мероприятий, определенных в соглашении о защите и поощрении капиталовложений;</w:t>
      </w:r>
    </w:p>
    <w:p w14:paraId="6111471B" w14:textId="642C0BF1" w:rsidR="00944BC1" w:rsidRPr="00944BC1" w:rsidRDefault="00944BC1" w:rsidP="004E68CF">
      <w:pPr>
        <w:tabs>
          <w:tab w:val="left" w:pos="284"/>
        </w:tabs>
        <w:autoSpaceDE w:val="0"/>
        <w:autoSpaceDN w:val="0"/>
        <w:adjustRightInd w:val="0"/>
        <w:ind w:right="11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объем капиталовложений;</w:t>
      </w:r>
    </w:p>
    <w:p w14:paraId="0EBB2ED5" w14:textId="00F88D47" w:rsidR="00C331B0" w:rsidRDefault="00944BC1" w:rsidP="004E68CF">
      <w:pPr>
        <w:tabs>
          <w:tab w:val="left" w:pos="284"/>
        </w:tabs>
        <w:autoSpaceDE w:val="0"/>
        <w:autoSpaceDN w:val="0"/>
        <w:adjustRightInd w:val="0"/>
        <w:ind w:right="11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944BC1">
        <w:rPr>
          <w:rFonts w:ascii="Times New Roman" w:hAnsi="Times New Roman" w:cs="Times New Roman"/>
          <w:sz w:val="28"/>
          <w:szCs w:val="28"/>
        </w:rPr>
        <w:t xml:space="preserve">) объем планируемых к возмещению затрат, указанных в части 1 статьи 15 Федерального закона, и </w:t>
      </w:r>
      <w:r>
        <w:rPr>
          <w:rFonts w:ascii="Times New Roman" w:hAnsi="Times New Roman" w:cs="Times New Roman"/>
          <w:sz w:val="28"/>
          <w:szCs w:val="28"/>
        </w:rPr>
        <w:t>планируемые сроки их возмещения;</w:t>
      </w:r>
    </w:p>
    <w:p w14:paraId="05334F6D" w14:textId="2FD566AF" w:rsidR="00944BC1" w:rsidRPr="00944BC1" w:rsidRDefault="00944BC1" w:rsidP="004E68CF">
      <w:pPr>
        <w:tabs>
          <w:tab w:val="left" w:pos="284"/>
        </w:tabs>
        <w:autoSpaceDE w:val="0"/>
        <w:autoSpaceDN w:val="0"/>
        <w:adjustRightInd w:val="0"/>
        <w:ind w:right="11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944BC1">
        <w:rPr>
          <w:rFonts w:ascii="Times New Roman" w:hAnsi="Times New Roman" w:cs="Times New Roman"/>
          <w:sz w:val="28"/>
          <w:szCs w:val="28"/>
        </w:rPr>
        <w:t>) сведения о предельно допустимых отклонениях от параметров реализации инвестиционного проекта, указанных в пунктах 2 - 2.2 части</w:t>
      </w:r>
      <w:r>
        <w:rPr>
          <w:rFonts w:ascii="Times New Roman" w:hAnsi="Times New Roman" w:cs="Times New Roman"/>
          <w:sz w:val="28"/>
          <w:szCs w:val="28"/>
        </w:rPr>
        <w:t xml:space="preserve"> 8 статьи 10 Федерального закона</w:t>
      </w:r>
      <w:r w:rsidRPr="00944BC1">
        <w:rPr>
          <w:rFonts w:ascii="Times New Roman" w:hAnsi="Times New Roman" w:cs="Times New Roman"/>
          <w:sz w:val="28"/>
          <w:szCs w:val="28"/>
        </w:rPr>
        <w:t>, в следующих пределах:</w:t>
      </w:r>
    </w:p>
    <w:p w14:paraId="1C7AB99A" w14:textId="718C750B" w:rsidR="00944BC1" w:rsidRPr="00944BC1" w:rsidRDefault="00944BC1" w:rsidP="004E68CF">
      <w:pPr>
        <w:tabs>
          <w:tab w:val="left" w:pos="284"/>
        </w:tabs>
        <w:autoSpaceDE w:val="0"/>
        <w:autoSpaceDN w:val="0"/>
        <w:adjustRightInd w:val="0"/>
        <w:ind w:right="11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44BC1">
        <w:rPr>
          <w:rFonts w:ascii="Times New Roman" w:hAnsi="Times New Roman" w:cs="Times New Roman"/>
          <w:sz w:val="28"/>
          <w:szCs w:val="28"/>
        </w:rPr>
        <w:t xml:space="preserve">а) 25 процентов - в случае, если соглашение о защите и поощрении капиталовложений было заключено в порядке публичной проектной инициативы и условиями конкурса не предусмотрено меньшее значение допустимого отклонения, а также в случае, указанном в пункте 2.1 </w:t>
      </w:r>
      <w:r>
        <w:rPr>
          <w:rFonts w:ascii="Times New Roman" w:hAnsi="Times New Roman" w:cs="Times New Roman"/>
          <w:sz w:val="28"/>
          <w:szCs w:val="28"/>
        </w:rPr>
        <w:t>части 8 статьи 10 Федерального закона</w:t>
      </w:r>
      <w:r w:rsidRPr="00944BC1">
        <w:rPr>
          <w:rFonts w:ascii="Times New Roman" w:hAnsi="Times New Roman" w:cs="Times New Roman"/>
          <w:sz w:val="28"/>
          <w:szCs w:val="28"/>
        </w:rPr>
        <w:t>, если соглашение о защите и поощрении капиталовложений было заключено в порядке частной проектной инициативы (при этом объем вносимых организацией, реализующей проект, капиталовложений не может быть менее объемов, предусмотренных частью 4 статьи 9 Федерального закона);</w:t>
      </w:r>
    </w:p>
    <w:p w14:paraId="5A50924A" w14:textId="79B08142" w:rsidR="00944BC1" w:rsidRDefault="00944BC1" w:rsidP="004E68CF">
      <w:pPr>
        <w:tabs>
          <w:tab w:val="left" w:pos="284"/>
        </w:tabs>
        <w:autoSpaceDE w:val="0"/>
        <w:autoSpaceDN w:val="0"/>
        <w:adjustRightInd w:val="0"/>
        <w:ind w:right="11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44BC1">
        <w:rPr>
          <w:rFonts w:ascii="Times New Roman" w:hAnsi="Times New Roman" w:cs="Times New Roman"/>
          <w:sz w:val="28"/>
          <w:szCs w:val="28"/>
        </w:rPr>
        <w:t>б) 40 процентов - в с</w:t>
      </w:r>
      <w:r>
        <w:rPr>
          <w:rFonts w:ascii="Times New Roman" w:hAnsi="Times New Roman" w:cs="Times New Roman"/>
          <w:sz w:val="28"/>
          <w:szCs w:val="28"/>
        </w:rPr>
        <w:t>лучаях, указанных в подпунктах «а» - «в»</w:t>
      </w:r>
      <w:r w:rsidRPr="00944BC1">
        <w:rPr>
          <w:rFonts w:ascii="Times New Roman" w:hAnsi="Times New Roman" w:cs="Times New Roman"/>
          <w:sz w:val="28"/>
          <w:szCs w:val="28"/>
        </w:rPr>
        <w:t xml:space="preserve"> пункта 2 и пункте 2.2 </w:t>
      </w:r>
      <w:r>
        <w:rPr>
          <w:rFonts w:ascii="Times New Roman" w:hAnsi="Times New Roman" w:cs="Times New Roman"/>
          <w:sz w:val="28"/>
          <w:szCs w:val="28"/>
        </w:rPr>
        <w:t>части 8 статьи 10 Федерального закона</w:t>
      </w:r>
      <w:r w:rsidRPr="00944BC1">
        <w:rPr>
          <w:rFonts w:ascii="Times New Roman" w:hAnsi="Times New Roman" w:cs="Times New Roman"/>
          <w:sz w:val="28"/>
          <w:szCs w:val="28"/>
        </w:rPr>
        <w:t xml:space="preserve"> (значения предельно допустимых отклонений определяются в соответствии с порядком, установленным Правительством Российской Федерации);</w:t>
      </w:r>
    </w:p>
    <w:p w14:paraId="5BDF36C7" w14:textId="6E37D69D" w:rsidR="00843EFB" w:rsidRPr="00843EFB" w:rsidRDefault="00944BC1" w:rsidP="004E68CF">
      <w:pPr>
        <w:tabs>
          <w:tab w:val="left" w:pos="284"/>
        </w:tabs>
        <w:autoSpaceDE w:val="0"/>
        <w:autoSpaceDN w:val="0"/>
        <w:adjustRightInd w:val="0"/>
        <w:ind w:right="11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843EFB" w:rsidRPr="00843EFB">
        <w:rPr>
          <w:rFonts w:ascii="Times New Roman" w:hAnsi="Times New Roman" w:cs="Times New Roman"/>
          <w:sz w:val="28"/>
          <w:szCs w:val="28"/>
        </w:rPr>
        <w:t>) срок применения стабилизационной оговорки в пределах сроков, установленных частями 10 и 11 статьи 8 Федерального закона;</w:t>
      </w:r>
    </w:p>
    <w:p w14:paraId="145622EF" w14:textId="785517F8" w:rsidR="005F6D43" w:rsidRPr="005F6D43" w:rsidRDefault="005F6D43" w:rsidP="004E68CF">
      <w:pPr>
        <w:tabs>
          <w:tab w:val="left" w:pos="284"/>
        </w:tabs>
        <w:autoSpaceDE w:val="0"/>
        <w:autoSpaceDN w:val="0"/>
        <w:adjustRightInd w:val="0"/>
        <w:ind w:right="11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5F6D43">
        <w:rPr>
          <w:rFonts w:ascii="Times New Roman" w:hAnsi="Times New Roman" w:cs="Times New Roman"/>
          <w:sz w:val="28"/>
          <w:szCs w:val="28"/>
        </w:rPr>
        <w:t>) условия связанных договоров, в том числе сроки предоставления и объемы субсидий, бюджетных инвестиций, указанных в пункте 1 части 1 статьи 14 Федерального закона, и (или) процентная ставка (порядок ее определения) по кредитному договору, указанному в пункте 2 части 1 статьи 14 Федерального закона, а также сроки предоставления и объемы субсидий, указанных в пункте 2 части 3 статьи 14 Федерального закона;</w:t>
      </w:r>
    </w:p>
    <w:p w14:paraId="08A617DF" w14:textId="3D511265" w:rsidR="005F6D43" w:rsidRPr="005F6D43" w:rsidRDefault="005F6D43" w:rsidP="004E68CF">
      <w:pPr>
        <w:tabs>
          <w:tab w:val="left" w:pos="284"/>
        </w:tabs>
        <w:autoSpaceDE w:val="0"/>
        <w:autoSpaceDN w:val="0"/>
        <w:adjustRightInd w:val="0"/>
        <w:ind w:right="11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5F6D43">
        <w:rPr>
          <w:rFonts w:ascii="Times New Roman" w:hAnsi="Times New Roman" w:cs="Times New Roman"/>
          <w:sz w:val="28"/>
          <w:szCs w:val="28"/>
        </w:rPr>
        <w:t xml:space="preserve">) указание на обязанность публично-правового образования (публично-правовых образований) осуществлять выплаты (обеспечить возмещение затрат) в пользу организации, реализующей проект, в объеме, не превышающем размера обязательных платежей, исчисленных организацией, реализующей проект, для уплаты в соответствующие бюджеты публично-правовых образований, являющихся сторонами соглашения о защите и поощрении капиталовложений, в связи с реализацией инвестиционного проекта (за исключением случая, если Российская Федерация приняла на себя обязанность возместить организации, реализующей проект, убытки), а именно налога на прибыль организаций, налога на имущество организаций, налога на добавленную стоимость (за вычетом налога, возмещенного организации, реализующей проект), земельного налога (в случае, если </w:t>
      </w:r>
      <w:r>
        <w:rPr>
          <w:rFonts w:ascii="Times New Roman" w:hAnsi="Times New Roman" w:cs="Times New Roman"/>
          <w:sz w:val="28"/>
          <w:szCs w:val="28"/>
        </w:rPr>
        <w:t xml:space="preserve">Трубичинское сельское поселение </w:t>
      </w:r>
      <w:r w:rsidRPr="005F6D43">
        <w:rPr>
          <w:rFonts w:ascii="Times New Roman" w:hAnsi="Times New Roman" w:cs="Times New Roman"/>
          <w:sz w:val="28"/>
          <w:szCs w:val="28"/>
        </w:rPr>
        <w:t>является стороной соглашения о защите и поощрении капиталовложений и таким соглашением предусмотрена возможность возмещения затрат, указанных в части 1 статьи 15 Федерального закона, в пределах земельного налога, исчисленного организацией, реализующей проект, для уплаты в местный бюджет), ввозных таможенных пошлин:</w:t>
      </w:r>
    </w:p>
    <w:p w14:paraId="66EE7238" w14:textId="19CDF8AA" w:rsidR="005F6D43" w:rsidRPr="005F6D43" w:rsidRDefault="005F6D43" w:rsidP="004E68CF">
      <w:pPr>
        <w:tabs>
          <w:tab w:val="left" w:pos="284"/>
        </w:tabs>
        <w:autoSpaceDE w:val="0"/>
        <w:autoSpaceDN w:val="0"/>
        <w:adjustRightInd w:val="0"/>
        <w:ind w:right="11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F6D43">
        <w:rPr>
          <w:rFonts w:ascii="Times New Roman" w:hAnsi="Times New Roman" w:cs="Times New Roman"/>
          <w:sz w:val="28"/>
          <w:szCs w:val="28"/>
        </w:rPr>
        <w:t xml:space="preserve">а) на возмещение реального ущерба в соответствии с порядком, предусмотренным статьей 12 Федерального закона, в том числе в случаях, </w:t>
      </w:r>
      <w:r w:rsidRPr="005F6D43">
        <w:rPr>
          <w:rFonts w:ascii="Times New Roman" w:hAnsi="Times New Roman" w:cs="Times New Roman"/>
          <w:sz w:val="28"/>
          <w:szCs w:val="28"/>
        </w:rPr>
        <w:lastRenderedPageBreak/>
        <w:t>предусмотренных частью 3 статьи 14 Федерального закона;</w:t>
      </w:r>
    </w:p>
    <w:p w14:paraId="64A0AEA0" w14:textId="0DC952E0" w:rsidR="005F6D43" w:rsidRPr="005F6D43" w:rsidRDefault="005F6D43" w:rsidP="004E68CF">
      <w:pPr>
        <w:tabs>
          <w:tab w:val="left" w:pos="284"/>
        </w:tabs>
        <w:autoSpaceDE w:val="0"/>
        <w:autoSpaceDN w:val="0"/>
        <w:adjustRightInd w:val="0"/>
        <w:ind w:right="11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F6D43">
        <w:rPr>
          <w:rFonts w:ascii="Times New Roman" w:hAnsi="Times New Roman" w:cs="Times New Roman"/>
          <w:sz w:val="28"/>
          <w:szCs w:val="28"/>
        </w:rPr>
        <w:t>б) на возмещение понесенных затрат, предусмотренных статьей 15 Федерального закона (в случае, если публично-правовым образованием было принято решение о возмещении таких затрат);</w:t>
      </w:r>
    </w:p>
    <w:p w14:paraId="3F152DF5" w14:textId="785CF5C8" w:rsidR="005F6D43" w:rsidRPr="005F6D43" w:rsidRDefault="005F6D43" w:rsidP="004E68CF">
      <w:pPr>
        <w:tabs>
          <w:tab w:val="left" w:pos="284"/>
        </w:tabs>
        <w:autoSpaceDE w:val="0"/>
        <w:autoSpaceDN w:val="0"/>
        <w:adjustRightInd w:val="0"/>
        <w:ind w:right="11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Pr="005F6D43">
        <w:rPr>
          <w:rFonts w:ascii="Times New Roman" w:hAnsi="Times New Roman" w:cs="Times New Roman"/>
          <w:sz w:val="28"/>
          <w:szCs w:val="28"/>
        </w:rPr>
        <w:t>) порядок мониторинга, в том числе представления организацией, реализующей проект, информации об этапах реал</w:t>
      </w:r>
      <w:r>
        <w:rPr>
          <w:rFonts w:ascii="Times New Roman" w:hAnsi="Times New Roman" w:cs="Times New Roman"/>
          <w:sz w:val="28"/>
          <w:szCs w:val="28"/>
        </w:rPr>
        <w:t>изации инвестиционного проекта;</w:t>
      </w:r>
    </w:p>
    <w:p w14:paraId="358D321F" w14:textId="3F853C6C" w:rsidR="005F6D43" w:rsidRPr="005F6D43" w:rsidRDefault="005F6D43" w:rsidP="004E68CF">
      <w:pPr>
        <w:tabs>
          <w:tab w:val="left" w:pos="284"/>
        </w:tabs>
        <w:autoSpaceDE w:val="0"/>
        <w:autoSpaceDN w:val="0"/>
        <w:adjustRightInd w:val="0"/>
        <w:ind w:right="11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Pr="005F6D43">
        <w:rPr>
          <w:rFonts w:ascii="Times New Roman" w:hAnsi="Times New Roman" w:cs="Times New Roman"/>
          <w:sz w:val="28"/>
          <w:szCs w:val="28"/>
        </w:rPr>
        <w:t>) обязательство организации, реализующей проект, по переходу на налоговый контроль в форме налогового мониторинга в течение трех лет со дня заключения соглашения о защит</w:t>
      </w:r>
      <w:r>
        <w:rPr>
          <w:rFonts w:ascii="Times New Roman" w:hAnsi="Times New Roman" w:cs="Times New Roman"/>
          <w:sz w:val="28"/>
          <w:szCs w:val="28"/>
        </w:rPr>
        <w:t>е и поощрении капиталовложений;</w:t>
      </w:r>
    </w:p>
    <w:p w14:paraId="04C891A7" w14:textId="42700761" w:rsidR="005F6D43" w:rsidRPr="005F6D43" w:rsidRDefault="005F6D43" w:rsidP="004E68CF">
      <w:pPr>
        <w:tabs>
          <w:tab w:val="left" w:pos="284"/>
        </w:tabs>
        <w:autoSpaceDE w:val="0"/>
        <w:autoSpaceDN w:val="0"/>
        <w:adjustRightInd w:val="0"/>
        <w:ind w:right="11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Pr="005F6D43">
        <w:rPr>
          <w:rFonts w:ascii="Times New Roman" w:hAnsi="Times New Roman" w:cs="Times New Roman"/>
          <w:sz w:val="28"/>
          <w:szCs w:val="28"/>
        </w:rPr>
        <w:t>) порядок разрешения споров между сторонами соглашения о защите и поощрении капиталовложений;</w:t>
      </w:r>
    </w:p>
    <w:p w14:paraId="1CFA0164" w14:textId="1DFE4AEA" w:rsidR="005F6D43" w:rsidRDefault="005F6D43" w:rsidP="004E68CF">
      <w:pPr>
        <w:tabs>
          <w:tab w:val="left" w:pos="284"/>
        </w:tabs>
        <w:autoSpaceDE w:val="0"/>
        <w:autoSpaceDN w:val="0"/>
        <w:adjustRightInd w:val="0"/>
        <w:ind w:right="11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Pr="005F6D43">
        <w:rPr>
          <w:rFonts w:ascii="Times New Roman" w:hAnsi="Times New Roman" w:cs="Times New Roman"/>
          <w:sz w:val="28"/>
          <w:szCs w:val="28"/>
        </w:rPr>
        <w:t>) иные условия, предусмотренные Федеральным законом и типовой формой соглашения о защите и поощрении капиталовложений, утвержденной Правительством Российской Федерации.</w:t>
      </w:r>
    </w:p>
    <w:p w14:paraId="16FB3457" w14:textId="453BE253" w:rsidR="00337D6A" w:rsidRPr="00EF7928" w:rsidRDefault="00337D6A" w:rsidP="00337D6A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2.4</w:t>
      </w:r>
      <w:r w:rsidRPr="00EF7928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. Срок применения стабилизационной оговорки не может превышать:</w:t>
      </w:r>
    </w:p>
    <w:p w14:paraId="3E13BA42" w14:textId="77777777" w:rsidR="00337D6A" w:rsidRPr="00976BE6" w:rsidRDefault="00337D6A" w:rsidP="00337D6A">
      <w:pPr>
        <w:widowControl/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976BE6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1) 6 лет - в отношении инвестиционных проектов, объем капиталовложений в которые не превышает 10 миллиардов рублей, за исключением инвестиционных проектов в сфере сельского хозяйства, пищевой и перерабатывающей промышленности, образования и здравоохранения;</w:t>
      </w:r>
    </w:p>
    <w:p w14:paraId="15DD48DA" w14:textId="77777777" w:rsidR="00337D6A" w:rsidRPr="00976BE6" w:rsidRDefault="00337D6A" w:rsidP="00337D6A">
      <w:pPr>
        <w:widowControl/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976BE6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2) 10 лет - в отношении инвестиционных проектов в сфере сельского хозяйства, пищевой и перерабатывающей промышленности, образования и здравоохранения, объем капиталовложений в которые не превышает 10 миллиардов рублей;</w:t>
      </w:r>
    </w:p>
    <w:p w14:paraId="6540829F" w14:textId="77777777" w:rsidR="00337D6A" w:rsidRPr="00976BE6" w:rsidRDefault="00337D6A" w:rsidP="00337D6A">
      <w:pPr>
        <w:widowControl/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976BE6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3) 15 лет - в отношении инвестиционных проектов, объем капиталовложений в которые составляет более 10 миллиардов рублей, но менее 15 миллиардов рублей;</w:t>
      </w:r>
    </w:p>
    <w:p w14:paraId="76E00D23" w14:textId="77777777" w:rsidR="00337D6A" w:rsidRDefault="00337D6A" w:rsidP="00337D6A">
      <w:pPr>
        <w:widowControl/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976BE6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4) 20 лет - в отношении инвестиционных проектов, объем капиталовложений в которые составляет 15 миллиардов рублей и более.</w:t>
      </w:r>
    </w:p>
    <w:p w14:paraId="0C64EFD4" w14:textId="2CE09C51" w:rsidR="00337D6A" w:rsidRPr="00EF7928" w:rsidRDefault="00337D6A" w:rsidP="00337D6A">
      <w:pPr>
        <w:widowControl/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8</w:t>
      </w:r>
      <w:r w:rsidRPr="00EF7928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. Указанный в пункте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2.4.</w:t>
      </w:r>
      <w:r w:rsidRPr="00EF7928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 срок применения стабилизационной оговорки однократно продлевается на срок до 6 лет по заявлению организации, реализующей проект, о заключении дополнительного соглашения к соглашению о защите и поощрении капиталовложений в случае, если организация, реализующая проект, выполнила одно из следующих условий:</w:t>
      </w:r>
    </w:p>
    <w:p w14:paraId="17515216" w14:textId="77777777" w:rsidR="00337D6A" w:rsidRPr="00EF7928" w:rsidRDefault="00337D6A" w:rsidP="00337D6A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EF7928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1) приняла на себя обязательство по осуществлению капиталовложений, сформированных за счет доходов от реализации инвестиционного проекта, в данный проект или в иной инвестиционный проект, реализуемый на территории Российской Федерации (реинвестирование), в объеме не менее 1 миллиарда рублей в течение периода, указанного в настоящей части;</w:t>
      </w:r>
    </w:p>
    <w:p w14:paraId="16AB2C32" w14:textId="02C30B91" w:rsidR="00337D6A" w:rsidRPr="001B73BA" w:rsidRDefault="00337D6A" w:rsidP="001B73BA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EF7928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2) в рамках реализации инвестиционного проекта заключила с субъектами малого или среднего предпринимательства договоры, общая совокупная стоимость которых составляет не менее 18 процентов совокупной стоимости товаров, работ или услуг, приобретенных (заказанных) организацией, реализующей проект, в течение срока применения стабилизационной оговорки, уменьшенного на один год.</w:t>
      </w:r>
      <w:bookmarkStart w:id="3" w:name="Par34"/>
      <w:bookmarkEnd w:id="3"/>
    </w:p>
    <w:p w14:paraId="574D9A66" w14:textId="39ED8875" w:rsidR="00337D6A" w:rsidRPr="00843EFB" w:rsidRDefault="00843EFB" w:rsidP="00337D6A">
      <w:pPr>
        <w:tabs>
          <w:tab w:val="left" w:pos="284"/>
        </w:tabs>
        <w:autoSpaceDE w:val="0"/>
        <w:autoSpaceDN w:val="0"/>
        <w:adjustRightInd w:val="0"/>
        <w:ind w:right="11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43EFB">
        <w:rPr>
          <w:rFonts w:ascii="Times New Roman" w:hAnsi="Times New Roman" w:cs="Times New Roman"/>
          <w:sz w:val="28"/>
          <w:szCs w:val="28"/>
        </w:rPr>
        <w:t>2.4. Решение о заключении соглашения при</w:t>
      </w:r>
      <w:r w:rsidR="000D4944">
        <w:rPr>
          <w:rFonts w:ascii="Times New Roman" w:hAnsi="Times New Roman" w:cs="Times New Roman"/>
          <w:sz w:val="28"/>
          <w:szCs w:val="28"/>
        </w:rPr>
        <w:t>нимается в форме постановления А</w:t>
      </w:r>
      <w:r w:rsidRPr="00843EFB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8A3367">
        <w:rPr>
          <w:rFonts w:ascii="Times New Roman" w:hAnsi="Times New Roman" w:cs="Times New Roman"/>
          <w:sz w:val="28"/>
          <w:szCs w:val="28"/>
        </w:rPr>
        <w:t>Трубичинского сельского</w:t>
      </w:r>
      <w:r w:rsidRPr="00843EFB">
        <w:rPr>
          <w:rFonts w:ascii="Times New Roman" w:hAnsi="Times New Roman" w:cs="Times New Roman"/>
          <w:sz w:val="28"/>
          <w:szCs w:val="28"/>
        </w:rPr>
        <w:t xml:space="preserve"> поселения.</w:t>
      </w:r>
    </w:p>
    <w:p w14:paraId="12738ADF" w14:textId="14639C32" w:rsidR="00843EFB" w:rsidRPr="00843EFB" w:rsidRDefault="008A3FCA" w:rsidP="004E68CF">
      <w:pPr>
        <w:tabs>
          <w:tab w:val="left" w:pos="284"/>
        </w:tabs>
        <w:autoSpaceDE w:val="0"/>
        <w:autoSpaceDN w:val="0"/>
        <w:adjustRightInd w:val="0"/>
        <w:ind w:right="11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Условия</w:t>
      </w:r>
      <w:r w:rsidR="00843EFB" w:rsidRPr="00843EFB">
        <w:rPr>
          <w:rFonts w:ascii="Times New Roman" w:hAnsi="Times New Roman" w:cs="Times New Roman"/>
          <w:sz w:val="28"/>
          <w:szCs w:val="28"/>
        </w:rPr>
        <w:t xml:space="preserve"> заключения соглашений о защите и поощрении капиталовложений со стороны </w:t>
      </w:r>
      <w:r w:rsidR="00390F7E">
        <w:rPr>
          <w:rFonts w:ascii="Times New Roman" w:hAnsi="Times New Roman" w:cs="Times New Roman"/>
          <w:sz w:val="28"/>
          <w:szCs w:val="28"/>
        </w:rPr>
        <w:t>Трубичинско</w:t>
      </w:r>
      <w:r w:rsidR="00337D6A">
        <w:rPr>
          <w:rFonts w:ascii="Times New Roman" w:hAnsi="Times New Roman" w:cs="Times New Roman"/>
          <w:sz w:val="28"/>
          <w:szCs w:val="28"/>
        </w:rPr>
        <w:t>го</w:t>
      </w:r>
      <w:r w:rsidR="00843EFB" w:rsidRPr="00843EFB">
        <w:rPr>
          <w:rFonts w:ascii="Times New Roman" w:hAnsi="Times New Roman" w:cs="Times New Roman"/>
          <w:sz w:val="28"/>
          <w:szCs w:val="28"/>
        </w:rPr>
        <w:t xml:space="preserve"> </w:t>
      </w:r>
      <w:r w:rsidR="00390F7E">
        <w:rPr>
          <w:rFonts w:ascii="Times New Roman" w:hAnsi="Times New Roman" w:cs="Times New Roman"/>
          <w:sz w:val="28"/>
          <w:szCs w:val="28"/>
        </w:rPr>
        <w:t>сельско</w:t>
      </w:r>
      <w:r w:rsidR="00337D6A">
        <w:rPr>
          <w:rFonts w:ascii="Times New Roman" w:hAnsi="Times New Roman" w:cs="Times New Roman"/>
          <w:sz w:val="28"/>
          <w:szCs w:val="28"/>
        </w:rPr>
        <w:t>го</w:t>
      </w:r>
      <w:r w:rsidR="00843EFB" w:rsidRPr="00843EFB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337D6A">
        <w:rPr>
          <w:rFonts w:ascii="Times New Roman" w:hAnsi="Times New Roman" w:cs="Times New Roman"/>
          <w:sz w:val="28"/>
          <w:szCs w:val="28"/>
        </w:rPr>
        <w:t>я</w:t>
      </w:r>
      <w:r w:rsidR="00843EFB" w:rsidRPr="00843EFB">
        <w:rPr>
          <w:rFonts w:ascii="Times New Roman" w:hAnsi="Times New Roman" w:cs="Times New Roman"/>
          <w:sz w:val="28"/>
          <w:szCs w:val="28"/>
        </w:rPr>
        <w:t>.</w:t>
      </w:r>
    </w:p>
    <w:p w14:paraId="75A35311" w14:textId="07F73F6D" w:rsidR="00843EFB" w:rsidRPr="00843EFB" w:rsidRDefault="00843EFB" w:rsidP="004E68CF">
      <w:pPr>
        <w:tabs>
          <w:tab w:val="left" w:pos="284"/>
        </w:tabs>
        <w:autoSpaceDE w:val="0"/>
        <w:autoSpaceDN w:val="0"/>
        <w:adjustRightInd w:val="0"/>
        <w:ind w:right="11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43EFB">
        <w:rPr>
          <w:rFonts w:ascii="Times New Roman" w:hAnsi="Times New Roman" w:cs="Times New Roman"/>
          <w:sz w:val="28"/>
          <w:szCs w:val="28"/>
        </w:rPr>
        <w:t>3.1. Соглашение о защите и поощрении капиталовложений заключается с организацией, реализующей проект, при условии, что такое соглашение предусматривает реализацию нового инвестиционного проекта в одной из сфер российской экономики, за исключением следующих сфер и видов деятельности:</w:t>
      </w:r>
    </w:p>
    <w:p w14:paraId="7BCE0EA1" w14:textId="77777777" w:rsidR="009865CF" w:rsidRPr="009865CF" w:rsidRDefault="009865CF" w:rsidP="009865CF">
      <w:pPr>
        <w:tabs>
          <w:tab w:val="left" w:pos="284"/>
        </w:tabs>
        <w:autoSpaceDE w:val="0"/>
        <w:autoSpaceDN w:val="0"/>
        <w:adjustRightInd w:val="0"/>
        <w:ind w:right="11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865CF">
        <w:rPr>
          <w:rFonts w:ascii="Times New Roman" w:hAnsi="Times New Roman" w:cs="Times New Roman"/>
          <w:sz w:val="28"/>
          <w:szCs w:val="28"/>
        </w:rPr>
        <w:t>1) игорный бизнес;</w:t>
      </w:r>
    </w:p>
    <w:p w14:paraId="2B144155" w14:textId="77777777" w:rsidR="009865CF" w:rsidRPr="009865CF" w:rsidRDefault="009865CF" w:rsidP="009865CF">
      <w:pPr>
        <w:tabs>
          <w:tab w:val="left" w:pos="284"/>
        </w:tabs>
        <w:autoSpaceDE w:val="0"/>
        <w:autoSpaceDN w:val="0"/>
        <w:adjustRightInd w:val="0"/>
        <w:ind w:right="11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865CF">
        <w:rPr>
          <w:rFonts w:ascii="Times New Roman" w:hAnsi="Times New Roman" w:cs="Times New Roman"/>
          <w:sz w:val="28"/>
          <w:szCs w:val="28"/>
        </w:rPr>
        <w:t>2) производство табачных изделий, алкогольной продукции, жидкого топлива (ограничение неприменимо к жидкому топливу, полученному из угля, а также на установках вторичной переработки нефтяного сырья согласно перечню, утверждаемому Правительством Российской Федерации);</w:t>
      </w:r>
    </w:p>
    <w:p w14:paraId="431B23AF" w14:textId="77777777" w:rsidR="009865CF" w:rsidRPr="009865CF" w:rsidRDefault="009865CF" w:rsidP="009865CF">
      <w:pPr>
        <w:tabs>
          <w:tab w:val="left" w:pos="284"/>
        </w:tabs>
        <w:autoSpaceDE w:val="0"/>
        <w:autoSpaceDN w:val="0"/>
        <w:adjustRightInd w:val="0"/>
        <w:ind w:right="11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865CF">
        <w:rPr>
          <w:rFonts w:ascii="Times New Roman" w:hAnsi="Times New Roman" w:cs="Times New Roman"/>
          <w:sz w:val="28"/>
          <w:szCs w:val="28"/>
        </w:rPr>
        <w:t>3) добыча сырой нефти и природного газа, в том числе попутного нефтяного газа (ограничение неприменимо к инвестиционным проектам по сжижению природного газа);</w:t>
      </w:r>
    </w:p>
    <w:p w14:paraId="0334C732" w14:textId="77777777" w:rsidR="009865CF" w:rsidRPr="009865CF" w:rsidRDefault="009865CF" w:rsidP="009865CF">
      <w:pPr>
        <w:tabs>
          <w:tab w:val="left" w:pos="284"/>
        </w:tabs>
        <w:autoSpaceDE w:val="0"/>
        <w:autoSpaceDN w:val="0"/>
        <w:adjustRightInd w:val="0"/>
        <w:ind w:right="11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865CF">
        <w:rPr>
          <w:rFonts w:ascii="Times New Roman" w:hAnsi="Times New Roman" w:cs="Times New Roman"/>
          <w:sz w:val="28"/>
          <w:szCs w:val="28"/>
        </w:rPr>
        <w:t>4) оптовая и розничная торговля;</w:t>
      </w:r>
    </w:p>
    <w:p w14:paraId="1ACA7BBE" w14:textId="77777777" w:rsidR="009865CF" w:rsidRPr="009865CF" w:rsidRDefault="009865CF" w:rsidP="009865CF">
      <w:pPr>
        <w:tabs>
          <w:tab w:val="left" w:pos="284"/>
        </w:tabs>
        <w:autoSpaceDE w:val="0"/>
        <w:autoSpaceDN w:val="0"/>
        <w:adjustRightInd w:val="0"/>
        <w:ind w:right="11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865CF">
        <w:rPr>
          <w:rFonts w:ascii="Times New Roman" w:hAnsi="Times New Roman" w:cs="Times New Roman"/>
          <w:sz w:val="28"/>
          <w:szCs w:val="28"/>
        </w:rPr>
        <w:t>5) деятельность финансовых организаций, поднадзорных Центральному банку Российской Федерации (ограничение неприменимо к случаям выпуска ценных бумаг в целях финансирования инвестиционного проекта);</w:t>
      </w:r>
    </w:p>
    <w:p w14:paraId="0B0D22BA" w14:textId="64F9F2CD" w:rsidR="009865CF" w:rsidRDefault="009865CF" w:rsidP="009865CF">
      <w:pPr>
        <w:tabs>
          <w:tab w:val="left" w:pos="284"/>
        </w:tabs>
        <w:autoSpaceDE w:val="0"/>
        <w:autoSpaceDN w:val="0"/>
        <w:adjustRightInd w:val="0"/>
        <w:ind w:right="11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865CF">
        <w:rPr>
          <w:rFonts w:ascii="Times New Roman" w:hAnsi="Times New Roman" w:cs="Times New Roman"/>
          <w:sz w:val="28"/>
          <w:szCs w:val="28"/>
        </w:rPr>
        <w:t>6) создание (строительство) либо реконструкция и (или) модернизация административно-деловых центров и торговых центров (комплексов) (кроме аэровокзалов (терминалов), а также многоквартирных домов, жилых домов (кроме строительства таких домов в соответствии с договором о комплексном развитии территории).</w:t>
      </w:r>
    </w:p>
    <w:p w14:paraId="0B061C8B" w14:textId="3E3316F3" w:rsidR="00337D6A" w:rsidRPr="00337D6A" w:rsidRDefault="00337D6A" w:rsidP="00337D6A">
      <w:pPr>
        <w:tabs>
          <w:tab w:val="left" w:pos="284"/>
        </w:tabs>
        <w:autoSpaceDE w:val="0"/>
        <w:autoSpaceDN w:val="0"/>
        <w:adjustRightInd w:val="0"/>
        <w:ind w:right="11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37D6A">
        <w:rPr>
          <w:rFonts w:ascii="Times New Roman" w:hAnsi="Times New Roman" w:cs="Times New Roman"/>
          <w:sz w:val="28"/>
          <w:szCs w:val="28"/>
        </w:rPr>
        <w:t>4. Заключительные положения</w:t>
      </w:r>
    </w:p>
    <w:p w14:paraId="0481B9AC" w14:textId="038D2462" w:rsidR="00337D6A" w:rsidRPr="00337D6A" w:rsidRDefault="00337D6A" w:rsidP="00337D6A">
      <w:pPr>
        <w:tabs>
          <w:tab w:val="left" w:pos="284"/>
        </w:tabs>
        <w:autoSpaceDE w:val="0"/>
        <w:autoSpaceDN w:val="0"/>
        <w:adjustRightInd w:val="0"/>
        <w:ind w:right="11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337D6A">
        <w:rPr>
          <w:rFonts w:ascii="Times New Roman" w:hAnsi="Times New Roman" w:cs="Times New Roman"/>
          <w:sz w:val="28"/>
          <w:szCs w:val="28"/>
        </w:rPr>
        <w:t>1. Положения об ответственности за нарушение условий соглашения установлены с</w:t>
      </w:r>
      <w:r w:rsidR="001B73BA">
        <w:rPr>
          <w:rFonts w:ascii="Times New Roman" w:hAnsi="Times New Roman" w:cs="Times New Roman"/>
          <w:sz w:val="28"/>
          <w:szCs w:val="28"/>
        </w:rPr>
        <w:t>татьей 12 Федерального закона.</w:t>
      </w:r>
    </w:p>
    <w:p w14:paraId="7FBC9F4C" w14:textId="792685AE" w:rsidR="00337D6A" w:rsidRPr="00337D6A" w:rsidRDefault="00337D6A" w:rsidP="00337D6A">
      <w:pPr>
        <w:tabs>
          <w:tab w:val="left" w:pos="284"/>
        </w:tabs>
        <w:autoSpaceDE w:val="0"/>
        <w:autoSpaceDN w:val="0"/>
        <w:adjustRightInd w:val="0"/>
        <w:ind w:right="11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337D6A">
        <w:rPr>
          <w:rFonts w:ascii="Times New Roman" w:hAnsi="Times New Roman" w:cs="Times New Roman"/>
          <w:sz w:val="28"/>
          <w:szCs w:val="28"/>
        </w:rPr>
        <w:t>2. Порядок рассмотрения споров по соглашению о защите и поощрении капиталовложений установлен</w:t>
      </w:r>
      <w:r w:rsidR="001B73BA">
        <w:rPr>
          <w:rFonts w:ascii="Times New Roman" w:hAnsi="Times New Roman" w:cs="Times New Roman"/>
          <w:sz w:val="28"/>
          <w:szCs w:val="28"/>
        </w:rPr>
        <w:t xml:space="preserve"> статьей 13 Федерального закона.</w:t>
      </w:r>
    </w:p>
    <w:p w14:paraId="02382012" w14:textId="31C0AE4C" w:rsidR="00337D6A" w:rsidRPr="00337D6A" w:rsidRDefault="00337D6A" w:rsidP="00337D6A">
      <w:pPr>
        <w:tabs>
          <w:tab w:val="left" w:pos="284"/>
        </w:tabs>
        <w:autoSpaceDE w:val="0"/>
        <w:autoSpaceDN w:val="0"/>
        <w:adjustRightInd w:val="0"/>
        <w:ind w:right="11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337D6A">
        <w:rPr>
          <w:rFonts w:ascii="Times New Roman" w:hAnsi="Times New Roman" w:cs="Times New Roman"/>
          <w:sz w:val="28"/>
          <w:szCs w:val="28"/>
        </w:rPr>
        <w:t>3. Положения, касающиеся связанных договоров, определены</w:t>
      </w:r>
      <w:r w:rsidR="001B73BA">
        <w:rPr>
          <w:rFonts w:ascii="Times New Roman" w:hAnsi="Times New Roman" w:cs="Times New Roman"/>
          <w:sz w:val="28"/>
          <w:szCs w:val="28"/>
        </w:rPr>
        <w:t xml:space="preserve"> статьей 14 Федерального закона.</w:t>
      </w:r>
    </w:p>
    <w:p w14:paraId="11F9DEF6" w14:textId="77777777" w:rsidR="009865CF" w:rsidRDefault="009865CF" w:rsidP="004E68CF">
      <w:pPr>
        <w:tabs>
          <w:tab w:val="left" w:pos="284"/>
        </w:tabs>
        <w:autoSpaceDE w:val="0"/>
        <w:autoSpaceDN w:val="0"/>
        <w:adjustRightInd w:val="0"/>
        <w:ind w:right="114"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39EB4F58" w14:textId="77777777" w:rsidR="009865CF" w:rsidRDefault="009865CF" w:rsidP="004E68CF">
      <w:pPr>
        <w:tabs>
          <w:tab w:val="left" w:pos="284"/>
        </w:tabs>
        <w:autoSpaceDE w:val="0"/>
        <w:autoSpaceDN w:val="0"/>
        <w:adjustRightInd w:val="0"/>
        <w:ind w:right="114"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134FC3DB" w14:textId="77777777" w:rsidR="009865CF" w:rsidRDefault="009865CF" w:rsidP="004E68CF">
      <w:pPr>
        <w:tabs>
          <w:tab w:val="left" w:pos="284"/>
        </w:tabs>
        <w:autoSpaceDE w:val="0"/>
        <w:autoSpaceDN w:val="0"/>
        <w:adjustRightInd w:val="0"/>
        <w:ind w:right="114" w:firstLine="851"/>
        <w:jc w:val="both"/>
        <w:rPr>
          <w:rFonts w:ascii="Times New Roman" w:hAnsi="Times New Roman" w:cs="Times New Roman"/>
          <w:sz w:val="28"/>
          <w:szCs w:val="28"/>
        </w:rPr>
      </w:pPr>
    </w:p>
    <w:bookmarkEnd w:id="0"/>
    <w:p w14:paraId="41667BF1" w14:textId="63E49DF4" w:rsidR="00390F7E" w:rsidRDefault="00390F7E" w:rsidP="009865CF">
      <w:pPr>
        <w:tabs>
          <w:tab w:val="left" w:pos="284"/>
        </w:tabs>
        <w:autoSpaceDE w:val="0"/>
        <w:autoSpaceDN w:val="0"/>
        <w:adjustRightInd w:val="0"/>
        <w:ind w:right="114"/>
        <w:jc w:val="both"/>
        <w:rPr>
          <w:rFonts w:ascii="Times New Roman" w:hAnsi="Times New Roman" w:cs="Times New Roman"/>
          <w:sz w:val="28"/>
          <w:szCs w:val="28"/>
        </w:rPr>
      </w:pPr>
    </w:p>
    <w:sectPr w:rsidR="00390F7E" w:rsidSect="004E68CF">
      <w:pgSz w:w="11906" w:h="16838"/>
      <w:pgMar w:top="737" w:right="707" w:bottom="964" w:left="1304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FB2366" w14:textId="77777777" w:rsidR="006821E3" w:rsidRDefault="006821E3" w:rsidP="007843DD">
      <w:r>
        <w:separator/>
      </w:r>
    </w:p>
  </w:endnote>
  <w:endnote w:type="continuationSeparator" w:id="0">
    <w:p w14:paraId="73559FDD" w14:textId="77777777" w:rsidR="006821E3" w:rsidRDefault="006821E3" w:rsidP="007843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8D5A43" w14:textId="77777777" w:rsidR="006821E3" w:rsidRDefault="006821E3"/>
  </w:footnote>
  <w:footnote w:type="continuationSeparator" w:id="0">
    <w:p w14:paraId="524598E9" w14:textId="77777777" w:rsidR="006821E3" w:rsidRDefault="006821E3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0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7843DD"/>
    <w:rsid w:val="00040597"/>
    <w:rsid w:val="000D4944"/>
    <w:rsid w:val="000E4A4A"/>
    <w:rsid w:val="00182988"/>
    <w:rsid w:val="00190B7A"/>
    <w:rsid w:val="001B51B8"/>
    <w:rsid w:val="001B73BA"/>
    <w:rsid w:val="001E021D"/>
    <w:rsid w:val="00216BAA"/>
    <w:rsid w:val="002338A4"/>
    <w:rsid w:val="00253BF5"/>
    <w:rsid w:val="002A320E"/>
    <w:rsid w:val="002C40A7"/>
    <w:rsid w:val="002C4FD0"/>
    <w:rsid w:val="00337D6A"/>
    <w:rsid w:val="00345B73"/>
    <w:rsid w:val="00382129"/>
    <w:rsid w:val="003853CC"/>
    <w:rsid w:val="00390F7E"/>
    <w:rsid w:val="003C5557"/>
    <w:rsid w:val="003E3884"/>
    <w:rsid w:val="00450755"/>
    <w:rsid w:val="00473A4E"/>
    <w:rsid w:val="004E68CF"/>
    <w:rsid w:val="005152D8"/>
    <w:rsid w:val="00586569"/>
    <w:rsid w:val="005A7C40"/>
    <w:rsid w:val="005B7437"/>
    <w:rsid w:val="005C0BD0"/>
    <w:rsid w:val="005F6D43"/>
    <w:rsid w:val="00627607"/>
    <w:rsid w:val="00641BCB"/>
    <w:rsid w:val="006821E3"/>
    <w:rsid w:val="006C5237"/>
    <w:rsid w:val="006D14C6"/>
    <w:rsid w:val="0073428D"/>
    <w:rsid w:val="0076597C"/>
    <w:rsid w:val="007843DD"/>
    <w:rsid w:val="007D2D9D"/>
    <w:rsid w:val="007E3CC4"/>
    <w:rsid w:val="00843EFB"/>
    <w:rsid w:val="008A3367"/>
    <w:rsid w:val="008A3FCA"/>
    <w:rsid w:val="008B6BD5"/>
    <w:rsid w:val="008B7536"/>
    <w:rsid w:val="00925A3A"/>
    <w:rsid w:val="00944BC1"/>
    <w:rsid w:val="009560D5"/>
    <w:rsid w:val="009865CF"/>
    <w:rsid w:val="009A6A8A"/>
    <w:rsid w:val="009E59E8"/>
    <w:rsid w:val="00A43971"/>
    <w:rsid w:val="00A61B01"/>
    <w:rsid w:val="00A64C43"/>
    <w:rsid w:val="00A65146"/>
    <w:rsid w:val="00B06A2B"/>
    <w:rsid w:val="00B50A04"/>
    <w:rsid w:val="00B8381C"/>
    <w:rsid w:val="00BD04C9"/>
    <w:rsid w:val="00C331B0"/>
    <w:rsid w:val="00C7495A"/>
    <w:rsid w:val="00C84804"/>
    <w:rsid w:val="00CD2CF8"/>
    <w:rsid w:val="00CE3DC2"/>
    <w:rsid w:val="00D50328"/>
    <w:rsid w:val="00D61C38"/>
    <w:rsid w:val="00E75CA1"/>
    <w:rsid w:val="00EF40F3"/>
    <w:rsid w:val="00F016BE"/>
    <w:rsid w:val="00F04458"/>
    <w:rsid w:val="00F8210C"/>
    <w:rsid w:val="00F96F72"/>
    <w:rsid w:val="00FD62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F04BFA"/>
  <w15:docId w15:val="{7B8F08A9-2656-4713-AB88-5DA966FE0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843DD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843DD"/>
    <w:rPr>
      <w:color w:val="0066CC"/>
      <w:u w:val="single"/>
    </w:rPr>
  </w:style>
  <w:style w:type="character" w:customStyle="1" w:styleId="3Exact">
    <w:name w:val="Основной текст (3) Exact"/>
    <w:basedOn w:val="a0"/>
    <w:link w:val="3"/>
    <w:rsid w:val="007843D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30"/>
      <w:szCs w:val="30"/>
      <w:u w:val="none"/>
    </w:rPr>
  </w:style>
  <w:style w:type="character" w:customStyle="1" w:styleId="1">
    <w:name w:val="Заголовок №1_"/>
    <w:basedOn w:val="a0"/>
    <w:link w:val="10"/>
    <w:rsid w:val="007843D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Основной текст_"/>
    <w:basedOn w:val="a0"/>
    <w:link w:val="2"/>
    <w:rsid w:val="007843D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0">
    <w:name w:val="Основной текст (2)_"/>
    <w:basedOn w:val="a0"/>
    <w:link w:val="21"/>
    <w:rsid w:val="007843D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3pt">
    <w:name w:val="Основной текст (2) + 13 pt"/>
    <w:basedOn w:val="20"/>
    <w:rsid w:val="007843D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1">
    <w:name w:val="Основной текст1"/>
    <w:basedOn w:val="a4"/>
    <w:rsid w:val="007843D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CenturySchoolbook4pt">
    <w:name w:val="Основной текст + Century Schoolbook;4 pt;Полужирный"/>
    <w:basedOn w:val="a4"/>
    <w:rsid w:val="007843DD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paragraph" w:customStyle="1" w:styleId="3">
    <w:name w:val="Основной текст (3)"/>
    <w:basedOn w:val="a"/>
    <w:link w:val="3Exact"/>
    <w:rsid w:val="007843D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-20"/>
      <w:sz w:val="30"/>
      <w:szCs w:val="30"/>
    </w:rPr>
  </w:style>
  <w:style w:type="paragraph" w:customStyle="1" w:styleId="10">
    <w:name w:val="Заголовок №1"/>
    <w:basedOn w:val="a"/>
    <w:link w:val="1"/>
    <w:rsid w:val="007843DD"/>
    <w:pPr>
      <w:shd w:val="clear" w:color="auto" w:fill="FFFFFF"/>
      <w:spacing w:line="300" w:lineRule="exact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">
    <w:name w:val="Основной текст2"/>
    <w:basedOn w:val="a"/>
    <w:link w:val="a4"/>
    <w:rsid w:val="007843DD"/>
    <w:pPr>
      <w:shd w:val="clear" w:color="auto" w:fill="FFFFFF"/>
      <w:spacing w:after="300" w:line="300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1">
    <w:name w:val="Основной текст (2)"/>
    <w:basedOn w:val="a"/>
    <w:link w:val="20"/>
    <w:rsid w:val="007843DD"/>
    <w:pPr>
      <w:shd w:val="clear" w:color="auto" w:fill="FFFFFF"/>
      <w:spacing w:before="300" w:line="319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pple-converted-space">
    <w:name w:val="apple-converted-space"/>
    <w:basedOn w:val="a0"/>
    <w:rsid w:val="002C4FD0"/>
  </w:style>
  <w:style w:type="paragraph" w:styleId="a5">
    <w:name w:val="Balloon Text"/>
    <w:basedOn w:val="a"/>
    <w:link w:val="a6"/>
    <w:uiPriority w:val="99"/>
    <w:semiHidden/>
    <w:unhideWhenUsed/>
    <w:rsid w:val="0004059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40597"/>
    <w:rPr>
      <w:rFonts w:ascii="Segoe UI" w:hAnsi="Segoe UI" w:cs="Segoe UI"/>
      <w:color w:val="000000"/>
      <w:sz w:val="18"/>
      <w:szCs w:val="18"/>
    </w:rPr>
  </w:style>
  <w:style w:type="character" w:customStyle="1" w:styleId="a7">
    <w:name w:val="Основной текст Знак"/>
    <w:basedOn w:val="a0"/>
    <w:link w:val="a8"/>
    <w:rsid w:val="008B7536"/>
  </w:style>
  <w:style w:type="paragraph" w:styleId="a8">
    <w:name w:val="Body Text"/>
    <w:basedOn w:val="a"/>
    <w:link w:val="a7"/>
    <w:unhideWhenUsed/>
    <w:rsid w:val="008B7536"/>
    <w:pPr>
      <w:widowControl/>
      <w:spacing w:after="120"/>
    </w:pPr>
    <w:rPr>
      <w:color w:val="auto"/>
    </w:rPr>
  </w:style>
  <w:style w:type="character" w:customStyle="1" w:styleId="12">
    <w:name w:val="Основной текст Знак1"/>
    <w:basedOn w:val="a0"/>
    <w:uiPriority w:val="99"/>
    <w:semiHidden/>
    <w:rsid w:val="008B7536"/>
    <w:rPr>
      <w:color w:val="000000"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390F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921276-7BE7-4B98-B2E0-05CF3578D8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774</TotalTime>
  <Pages>5</Pages>
  <Words>1772</Words>
  <Characters>10104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n/a</Company>
  <LinksUpToDate>false</LinksUpToDate>
  <CharactersWithSpaces>11853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Trubichino85</cp:lastModifiedBy>
  <cp:revision>50</cp:revision>
  <cp:lastPrinted>2021-12-28T08:26:00Z</cp:lastPrinted>
  <dcterms:created xsi:type="dcterms:W3CDTF">2016-03-14T13:27:00Z</dcterms:created>
  <dcterms:modified xsi:type="dcterms:W3CDTF">2022-07-25T04:35:00Z</dcterms:modified>
</cp:coreProperties>
</file>