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A503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5C790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29042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E37A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E37AD4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«Консультант Плюс»,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E37AD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0A307F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E37AD4" w:rsidRDefault="00D4014C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37AD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</w:t>
      </w:r>
      <w:r>
        <w:rPr>
          <w:rFonts w:ascii="Times New Roman" w:eastAsia="Times New Roman" w:hAnsi="Times New Roman" w:cs="Times New Roman"/>
          <w:sz w:val="24"/>
          <w:szCs w:val="24"/>
        </w:rPr>
        <w:t>ородского муниципального района</w:t>
      </w:r>
      <w:r w:rsidR="00E37A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7AD4" w:rsidRDefault="00E37AD4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 обзор преступлений коррупционной направленности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>овершенных государственными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 xml:space="preserve"> служащими Новгородской области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Новгородской области, а также работниками подведомственных органам исполнительной власти Новгородской области и органами местного самоуправления </w:t>
      </w:r>
      <w:r w:rsidR="008522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 xml:space="preserve">овгородской области  организаций (от </w:t>
      </w:r>
      <w:r>
        <w:rPr>
          <w:rFonts w:ascii="Times New Roman" w:eastAsia="Times New Roman" w:hAnsi="Times New Roman" w:cs="Times New Roman"/>
          <w:sz w:val="24"/>
          <w:szCs w:val="24"/>
        </w:rPr>
        <w:t>14.07.2021</w:t>
      </w:r>
      <w:r w:rsidR="0029042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2CB2" w:rsidRPr="00CD64C6" w:rsidRDefault="00E37AD4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-обзор изменений законодательства по вопросу противодействия коррупции (от 07.09.2021);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CD64C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CD64C6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государственных </w:t>
      </w:r>
      <w:r w:rsidRPr="00CD64C6">
        <w:rPr>
          <w:rFonts w:ascii="Times New Roman" w:hAnsi="Times New Roman" w:cs="Times New Roman"/>
          <w:sz w:val="24"/>
          <w:szCs w:val="24"/>
        </w:rPr>
        <w:br/>
        <w:t xml:space="preserve">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983FDE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B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D3B95" w:rsidRPr="008D3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>квартале</w:t>
      </w:r>
      <w:r w:rsidR="008D3B95" w:rsidRPr="008D3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B95">
        <w:rPr>
          <w:rFonts w:ascii="Times New Roman" w:eastAsia="Times New Roman" w:hAnsi="Times New Roman" w:cs="Times New Roman"/>
          <w:sz w:val="24"/>
          <w:szCs w:val="24"/>
        </w:rPr>
        <w:t xml:space="preserve">внесены изменения  в  нормативные правовые акты </w:t>
      </w:r>
      <w:proofErr w:type="spellStart"/>
      <w:r w:rsidR="008D3B95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="000A307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8D3B95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</w:t>
      </w:r>
      <w:r w:rsidR="00983FDE">
        <w:rPr>
          <w:rFonts w:ascii="Times New Roman" w:eastAsia="Times New Roman" w:hAnsi="Times New Roman" w:cs="Times New Roman"/>
          <w:sz w:val="24"/>
          <w:szCs w:val="24"/>
        </w:rPr>
        <w:t>депутатов:</w:t>
      </w:r>
    </w:p>
    <w:p w:rsidR="009D6C3B" w:rsidRPr="000A307F" w:rsidRDefault="00983FDE" w:rsidP="009D6C3B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FDE">
        <w:rPr>
          <w:rFonts w:ascii="Times New Roman" w:hAnsi="Times New Roman" w:cs="Times New Roman"/>
          <w:bCs/>
          <w:sz w:val="24"/>
          <w:szCs w:val="24"/>
        </w:rPr>
        <w:t xml:space="preserve">«Об утверждении Положения о представлении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</w:t>
      </w:r>
      <w:r w:rsidRPr="000A307F">
        <w:rPr>
          <w:rFonts w:ascii="Times New Roman" w:hAnsi="Times New Roman" w:cs="Times New Roman"/>
          <w:bCs/>
          <w:sz w:val="24"/>
          <w:szCs w:val="24"/>
        </w:rPr>
        <w:t>своих супруги (супруга) и несовершеннолетних детей»;</w:t>
      </w:r>
    </w:p>
    <w:p w:rsidR="00983FDE" w:rsidRPr="000A307F" w:rsidRDefault="00983FDE" w:rsidP="00983FDE">
      <w:pPr>
        <w:contextualSpacing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A307F">
        <w:rPr>
          <w:rFonts w:ascii="Times New Roman" w:hAnsi="Times New Roman" w:cs="Times New Roman"/>
          <w:bCs/>
          <w:sz w:val="24"/>
          <w:szCs w:val="24"/>
        </w:rPr>
        <w:t>-</w:t>
      </w:r>
      <w:r w:rsidRPr="000A307F">
        <w:rPr>
          <w:bCs/>
          <w:sz w:val="24"/>
          <w:szCs w:val="24"/>
        </w:rPr>
        <w:t xml:space="preserve"> </w:t>
      </w:r>
      <w:r w:rsidR="000A307F">
        <w:rPr>
          <w:rFonts w:ascii="Times New Roman" w:hAnsi="Times New Roman" w:cs="Times New Roman"/>
          <w:bCs/>
          <w:sz w:val="24"/>
          <w:szCs w:val="24"/>
        </w:rPr>
        <w:t>«О</w:t>
      </w:r>
      <w:r w:rsidRPr="000A307F">
        <w:rPr>
          <w:rFonts w:ascii="Times New Roman" w:hAnsi="Times New Roman" w:cs="Times New Roman"/>
          <w:bCs/>
          <w:sz w:val="24"/>
          <w:szCs w:val="24"/>
        </w:rPr>
        <w:t>б утверждении Положения о проверке достоверности и полноты сведений, представляемых лицами, поступающими на должность руководителя муниципального учреждения, и руководителем муниципального учреждения</w:t>
      </w:r>
      <w:r w:rsidRPr="000A307F">
        <w:rPr>
          <w:rFonts w:ascii="Times New Roman" w:hAnsi="Times New Roman" w:cs="Times New Roman"/>
          <w:bCs/>
          <w:spacing w:val="-2"/>
          <w:sz w:val="24"/>
          <w:szCs w:val="24"/>
        </w:rPr>
        <w:t>»;</w:t>
      </w:r>
    </w:p>
    <w:p w:rsidR="00983FDE" w:rsidRPr="00535CB5" w:rsidRDefault="00983FDE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CB5">
        <w:rPr>
          <w:rFonts w:ascii="Times New Roman" w:hAnsi="Times New Roman" w:cs="Times New Roman"/>
          <w:bCs/>
          <w:spacing w:val="-2"/>
          <w:sz w:val="24"/>
          <w:szCs w:val="24"/>
        </w:rPr>
        <w:t>-</w:t>
      </w:r>
      <w:r w:rsidRPr="00535CB5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w:anchor="Par40" w:history="1">
        <w:proofErr w:type="gramStart"/>
        <w:r w:rsidRPr="00535CB5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535CB5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535CB5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являющихся руководителями муниципальных учреждений, и членов их семей на официальном сайте Администрации Трубичинского сельского поселения и представления этих сведений общероссийским средствам массовой</w:t>
      </w:r>
      <w:r w:rsidR="000A307F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535CB5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9D6C3B" w:rsidP="009D6C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1.6. В соответствии с пунктом 1.6. </w:t>
      </w:r>
      <w:r w:rsidR="00FF5E82">
        <w:rPr>
          <w:rFonts w:ascii="Times New Roman" w:hAnsi="Times New Roman" w:cs="Times New Roman"/>
          <w:sz w:val="24"/>
          <w:szCs w:val="24"/>
        </w:rPr>
        <w:t xml:space="preserve">проводится мониторинг муниципальных правовых актов </w:t>
      </w:r>
      <w:r w:rsidR="00AC607D">
        <w:rPr>
          <w:rFonts w:ascii="Times New Roman" w:hAnsi="Times New Roman" w:cs="Times New Roman"/>
          <w:sz w:val="24"/>
          <w:szCs w:val="24"/>
        </w:rPr>
        <w:t>Администрации Трубичинского сельского поселения</w:t>
      </w:r>
      <w:r w:rsidR="00FF5E8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</w:t>
      </w:r>
      <w:r w:rsidR="000A307F">
        <w:rPr>
          <w:rFonts w:ascii="Times New Roman" w:hAnsi="Times New Roman" w:cs="Times New Roman"/>
          <w:sz w:val="24"/>
          <w:szCs w:val="24"/>
        </w:rPr>
        <w:t>ми</w:t>
      </w:r>
      <w:r w:rsidRPr="00CD64C6">
        <w:rPr>
          <w:rFonts w:ascii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hAnsi="Times New Roman" w:cs="Times New Roman"/>
          <w:sz w:val="24"/>
          <w:szCs w:val="24"/>
        </w:rPr>
        <w:lastRenderedPageBreak/>
        <w:t>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E8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правовых актов размещены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8522B8" w:rsidRDefault="009D6C3B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направлено</w:t>
      </w:r>
      <w:r w:rsidR="00FF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 нормативных правовых актов</w:t>
      </w:r>
      <w:r w:rsidR="008522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6C3B" w:rsidRPr="00CD64C6" w:rsidRDefault="00CD64C6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 </w:t>
      </w:r>
      <w:r w:rsidR="00FF5E8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r w:rsidR="000A307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Трубичинского сельского поселения,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E8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64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FF5E8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депутатов Трубичинского сельского поселения.</w:t>
      </w:r>
    </w:p>
    <w:p w:rsidR="0038788A" w:rsidRPr="00D644AF" w:rsidRDefault="0038788A" w:rsidP="009D6C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 проводит финансово-экономическую экспертизу проектов нормативных правовых актов Совета депутатов Трубичинского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D6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AC607D" w:rsidRPr="00CD64C6" w:rsidRDefault="00AC607D" w:rsidP="00AC607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проведено </w:t>
      </w:r>
      <w:r w:rsidR="00FF5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 w:rsidR="00FF5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FF5E82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2.2.В соответствии с пунктом 2.2. Плана до 30 апреля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F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был о</w:t>
      </w:r>
      <w:r w:rsidRPr="00CD64C6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 депутатами Совета депутатов, руководителями муниципальных учреждений</w:t>
      </w:r>
      <w:r w:rsidR="00FF5E8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 соответствии с пунктом 2.3.</w:t>
      </w:r>
      <w:r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</w:t>
      </w:r>
      <w:proofErr w:type="gramStart"/>
      <w:r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своевременностью представления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муниципальными служащими Администрации, руководителями  муниципальных учреждений,  фактов не представления, руководителями учреждений сведений о доходах, о расходах, об имуществе и обязательствах имущественного характера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2.4.  В соответствии </w:t>
      </w:r>
      <w:r w:rsidR="000A30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2.4. </w:t>
      </w:r>
      <w:r w:rsidR="000A30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4C6">
        <w:rPr>
          <w:rFonts w:ascii="Times New Roman" w:hAnsi="Times New Roman" w:cs="Times New Roman"/>
          <w:sz w:val="24"/>
          <w:szCs w:val="24"/>
        </w:rPr>
        <w:t>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4"/>
          <w:szCs w:val="24"/>
        </w:rPr>
        <w:t xml:space="preserve"> до 15 </w:t>
      </w:r>
      <w:r w:rsidR="00BF78DD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Трубичинского сельского поселения в информационно-телекоммуникационной сети "Интернет" по муниципальным служащим Администрации Трубичинского сельского поселения, руководителям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2.6. В соответствии 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учреждений,</w:t>
      </w:r>
      <w:r w:rsidR="00BF78DD">
        <w:rPr>
          <w:rFonts w:ascii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hAnsi="Times New Roman" w:cs="Times New Roman"/>
          <w:sz w:val="24"/>
          <w:szCs w:val="24"/>
        </w:rPr>
        <w:t>случаев несоблюдения законодательства РФ по противодействию коррупции,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2.7. В соответствии с пунктом 2.7. 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2.8. В соответствии с пунктом 2.8. в целях соблюдения порядка заключения трудового договора, договора с бывшими муниципальными  служащими не заключались;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2.9.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обязанностей, установленных в целях противодействия коррупции не выявлено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>, проверки не проводились.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2.10. В соответствии с пунктом 2.10.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уведомления представителю нанимателя  о выполнении иной оплачиваемой работы  (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 xml:space="preserve">СХ - микро перепись, проведение Выборной кампании, </w:t>
      </w:r>
      <w:r w:rsidR="000A307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>ерепись населения-2020)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2.11. В соответствии с Пунктом 2.11. Плана  уведомлени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2.12.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AC607D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</w:t>
      </w:r>
      <w:r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2.13 личные дела муниципальных служащих н</w:t>
      </w:r>
      <w:r w:rsidR="00371153">
        <w:rPr>
          <w:rFonts w:ascii="Times New Roman" w:hAnsi="Times New Roman" w:cs="Times New Roman"/>
          <w:sz w:val="24"/>
          <w:szCs w:val="24"/>
        </w:rPr>
        <w:t>аходятся в актуальном состоянии, дополнены декларацией конфликта интересов</w:t>
      </w:r>
      <w:r w:rsidR="00594384"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2.14.</w:t>
      </w:r>
      <w:r w:rsidR="00F6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несоблюдения требований законодательства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лицами, замещающими должности муниципальной службы не выявлялись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210B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2.15.</w:t>
      </w:r>
      <w:r w:rsidRPr="00CD64C6">
        <w:rPr>
          <w:rFonts w:ascii="Times New Roman" w:hAnsi="Times New Roman" w:cs="Times New Roman"/>
          <w:sz w:val="24"/>
          <w:szCs w:val="24"/>
        </w:rPr>
        <w:t>уведомлени</w:t>
      </w:r>
      <w:r w:rsidR="00F6210B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к совершению коррупционных правонарушений не поступал</w:t>
      </w:r>
      <w:r w:rsidR="00F62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6. 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AC607D" w:rsidRPr="00CD64C6" w:rsidRDefault="00AC607D" w:rsidP="00F621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</w:t>
      </w:r>
      <w:r w:rsidR="00F621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данами, обеспечение доступности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информации о деятельности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соответствии с пунктом 3.3.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CD64C6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 3.5.Сведения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  <w:proofErr w:type="gramEnd"/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3.6. В соответствии с пунктом 3.6. Плана было проведено </w:t>
      </w:r>
      <w:r w:rsidR="00BF78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3.7.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коррупционной направленности в них не выявлено.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3.8. В соответствии с пунктом 3.8 Плана методические 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проведено 2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занятия  по обзору изменений законодательства по вопросу противодействия коррупции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3.9. В соответствии с пунктом 3.9. 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F78D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F78DD" w:rsidRPr="00BF7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>квартале проведено методическое занятие с  принятым на муниципальную службу муниципальным служащим.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3.10. В  соответствии с пунктом 3.10. Плана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proofErr w:type="gramStart"/>
      <w:r w:rsidR="00D4014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 по вопросу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 со специалист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должностные обязанности, котор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входит работа по противодействию коррупции.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3.11.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3.12. В соответствии с пунктом 3.12 Плана конкурс для замещения вакантных должностей   в </w:t>
      </w:r>
      <w:proofErr w:type="gramStart"/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не проводился.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пунктом 4.1. Плана в  муниципальных учреждениях подведомственных  Администрации Трубичинского сельского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определены должностные лица, ответственные за профилактику коррупционных и иных правонарушений в организации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Pr="00CD64C6" w:rsidRDefault="00AC607D" w:rsidP="00854D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4.2.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>организовано о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 xml:space="preserve">бучение должностных лиц, ответственных за профилактику коррупционных и иных правонарушений в 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подведомственных учреждениях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соответствии со статьей 13.3 Федерального закона от 25 декабря 2008г. №273 «О противодействия коррупции» проведена проверка в подведомственных учреждениях.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подведомственных учреждениях разработаны и утверждены планы антикоррупционной направленности.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4.5.В соответствии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пунктом 4.5.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в  </w:t>
      </w:r>
      <w:r>
        <w:rPr>
          <w:rFonts w:ascii="Times New Roman" w:eastAsia="Times New Roman" w:hAnsi="Times New Roman" w:cs="Times New Roman"/>
          <w:sz w:val="24"/>
          <w:szCs w:val="24"/>
        </w:rPr>
        <w:t>МАУ «Подберезский СДК» разработан официальный сайт в информационн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«Интернет», в МАУ «Трубичинский СДК»</w:t>
      </w:r>
      <w:r w:rsidR="00BF78DD" w:rsidRPr="00BF7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8DD">
        <w:rPr>
          <w:rFonts w:ascii="Times New Roman" w:eastAsia="Times New Roman" w:hAnsi="Times New Roman" w:cs="Times New Roman"/>
          <w:sz w:val="24"/>
          <w:szCs w:val="24"/>
        </w:rPr>
        <w:t>разработан официальный сайт в информационно- телекоммуникационной сети «Интернет».</w:t>
      </w:r>
    </w:p>
    <w:p w:rsidR="00AC607D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В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В соответствии с пунктом 4.7. Плана методическая помощь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муниципальных учреждений по вопросам противодействия оказывается.</w:t>
      </w:r>
    </w:p>
    <w:p w:rsidR="00A04A27" w:rsidRDefault="00A04A27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 w:rsidR="006035D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</w:t>
      </w:r>
      <w:r w:rsidR="006035D9">
        <w:rPr>
          <w:rFonts w:ascii="Times New Roman" w:eastAsia="Times New Roman" w:hAnsi="Times New Roman" w:cs="Times New Roman"/>
          <w:sz w:val="24"/>
          <w:szCs w:val="24"/>
        </w:rPr>
        <w:t xml:space="preserve"> 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подведомственных муниципальных учреждений.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Обеспечение </w:t>
      </w:r>
      <w:proofErr w:type="gramStart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 </w:t>
      </w:r>
      <w:proofErr w:type="gramStart"/>
      <w:r w:rsidR="00D4014C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035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 размещен на официальном сайте Администрации Трубичинского сельского поселения в информационно-телекоммуникационной сети «Интернет» с целью 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</w:p>
    <w:p w:rsidR="00AC607D" w:rsidRPr="00CD64C6" w:rsidRDefault="00AC607D" w:rsidP="00AC607D">
      <w:pPr>
        <w:pStyle w:val="ConsPlusTitle"/>
        <w:ind w:right="-1"/>
        <w:contextualSpacing/>
        <w:jc w:val="both"/>
        <w:rPr>
          <w:b w:val="0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AC60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E703F"/>
    <w:rsid w:val="00004560"/>
    <w:rsid w:val="00037EF7"/>
    <w:rsid w:val="00060533"/>
    <w:rsid w:val="000A307F"/>
    <w:rsid w:val="000A3C88"/>
    <w:rsid w:val="000A3CCC"/>
    <w:rsid w:val="000C190F"/>
    <w:rsid w:val="000E13FF"/>
    <w:rsid w:val="000F7485"/>
    <w:rsid w:val="00105A4F"/>
    <w:rsid w:val="001322EE"/>
    <w:rsid w:val="001529A9"/>
    <w:rsid w:val="0018601C"/>
    <w:rsid w:val="001A0239"/>
    <w:rsid w:val="001E296A"/>
    <w:rsid w:val="00215D76"/>
    <w:rsid w:val="00233B46"/>
    <w:rsid w:val="0024413B"/>
    <w:rsid w:val="002800DF"/>
    <w:rsid w:val="0029042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346A3"/>
    <w:rsid w:val="0037115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35F4"/>
    <w:rsid w:val="004E4EA5"/>
    <w:rsid w:val="004F7CD2"/>
    <w:rsid w:val="0051765C"/>
    <w:rsid w:val="005201D4"/>
    <w:rsid w:val="00535CB5"/>
    <w:rsid w:val="00536918"/>
    <w:rsid w:val="005519FA"/>
    <w:rsid w:val="00561DA9"/>
    <w:rsid w:val="00573590"/>
    <w:rsid w:val="00591C4C"/>
    <w:rsid w:val="00594384"/>
    <w:rsid w:val="005A330E"/>
    <w:rsid w:val="005C2266"/>
    <w:rsid w:val="005C7852"/>
    <w:rsid w:val="005C7904"/>
    <w:rsid w:val="005D3FCA"/>
    <w:rsid w:val="005D45B8"/>
    <w:rsid w:val="005D7C1F"/>
    <w:rsid w:val="005E6698"/>
    <w:rsid w:val="005E703F"/>
    <w:rsid w:val="006035D9"/>
    <w:rsid w:val="00604070"/>
    <w:rsid w:val="00604C6F"/>
    <w:rsid w:val="00606555"/>
    <w:rsid w:val="00621BA5"/>
    <w:rsid w:val="00621BFD"/>
    <w:rsid w:val="00675C79"/>
    <w:rsid w:val="00681271"/>
    <w:rsid w:val="00681651"/>
    <w:rsid w:val="006A2EF5"/>
    <w:rsid w:val="00735D87"/>
    <w:rsid w:val="00765F92"/>
    <w:rsid w:val="00783B39"/>
    <w:rsid w:val="00793920"/>
    <w:rsid w:val="00794613"/>
    <w:rsid w:val="00795785"/>
    <w:rsid w:val="007A1517"/>
    <w:rsid w:val="00803A1E"/>
    <w:rsid w:val="00804285"/>
    <w:rsid w:val="00804DC3"/>
    <w:rsid w:val="008522B8"/>
    <w:rsid w:val="00854D6A"/>
    <w:rsid w:val="00856641"/>
    <w:rsid w:val="008659EE"/>
    <w:rsid w:val="008C1EAD"/>
    <w:rsid w:val="008D3B95"/>
    <w:rsid w:val="00904C9A"/>
    <w:rsid w:val="0092408C"/>
    <w:rsid w:val="00924251"/>
    <w:rsid w:val="009272B2"/>
    <w:rsid w:val="00934474"/>
    <w:rsid w:val="00934DE0"/>
    <w:rsid w:val="00950C50"/>
    <w:rsid w:val="00983FDE"/>
    <w:rsid w:val="00987B96"/>
    <w:rsid w:val="009A4372"/>
    <w:rsid w:val="009A7ED9"/>
    <w:rsid w:val="009C0319"/>
    <w:rsid w:val="009C1691"/>
    <w:rsid w:val="009C24DE"/>
    <w:rsid w:val="009C7041"/>
    <w:rsid w:val="009D6C3B"/>
    <w:rsid w:val="00A04A27"/>
    <w:rsid w:val="00A17399"/>
    <w:rsid w:val="00A24FFA"/>
    <w:rsid w:val="00A50396"/>
    <w:rsid w:val="00A6125E"/>
    <w:rsid w:val="00A77C5D"/>
    <w:rsid w:val="00A865D4"/>
    <w:rsid w:val="00AC607D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BF78DD"/>
    <w:rsid w:val="00C15483"/>
    <w:rsid w:val="00C507D0"/>
    <w:rsid w:val="00C813FC"/>
    <w:rsid w:val="00C90647"/>
    <w:rsid w:val="00C90B7A"/>
    <w:rsid w:val="00C91CD0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014C"/>
    <w:rsid w:val="00D609EC"/>
    <w:rsid w:val="00D644AF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0951"/>
    <w:rsid w:val="00E234EB"/>
    <w:rsid w:val="00E30025"/>
    <w:rsid w:val="00E37AD4"/>
    <w:rsid w:val="00E41563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527DB"/>
    <w:rsid w:val="00F6210B"/>
    <w:rsid w:val="00F63067"/>
    <w:rsid w:val="00FA3D67"/>
    <w:rsid w:val="00FF0E64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CC0A1-D6CF-474B-B2B4-93217F6D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2021-09-27T12:46:00Z</cp:lastPrinted>
  <dcterms:created xsi:type="dcterms:W3CDTF">2017-03-17T07:28:00Z</dcterms:created>
  <dcterms:modified xsi:type="dcterms:W3CDTF">2021-09-29T04:42:00Z</dcterms:modified>
</cp:coreProperties>
</file>